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2FD6F" w14:textId="3D2AFF59" w:rsidR="007E7DA8" w:rsidRDefault="00B53F06" w:rsidP="009C7998">
      <w:pPr>
        <w:spacing w:line="480" w:lineRule="exact"/>
        <w:jc w:val="center"/>
        <w:rPr>
          <w:rFonts w:ascii="游ゴシック" w:eastAsia="游ゴシック" w:hAnsi="游ゴシック"/>
          <w:sz w:val="22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9CB4FF6" wp14:editId="4C59844A">
            <wp:simplePos x="0" y="0"/>
            <wp:positionH relativeFrom="column">
              <wp:posOffset>5471795</wp:posOffset>
            </wp:positionH>
            <wp:positionV relativeFrom="paragraph">
              <wp:posOffset>0</wp:posOffset>
            </wp:positionV>
            <wp:extent cx="603250" cy="1171575"/>
            <wp:effectExtent l="0" t="0" r="6350" b="9525"/>
            <wp:wrapTight wrapText="bothSides">
              <wp:wrapPolygon edited="0">
                <wp:start x="0" y="0"/>
                <wp:lineTo x="0" y="21424"/>
                <wp:lineTo x="21145" y="21424"/>
                <wp:lineTo x="21145" y="0"/>
                <wp:lineTo x="0" y="0"/>
              </wp:wrapPolygon>
            </wp:wrapTight>
            <wp:docPr id="27065500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242" w:rsidRPr="00AE4242">
        <w:rPr>
          <w:rFonts w:ascii="游ゴシック" w:eastAsia="游ゴシック" w:hAnsi="游ゴシック" w:hint="eastAsia"/>
          <w:sz w:val="22"/>
          <w:szCs w:val="24"/>
          <w:u w:val="single"/>
        </w:rPr>
        <w:t>令和元年度</w:t>
      </w:r>
      <w:r w:rsidR="0052259D">
        <w:rPr>
          <w:rFonts w:ascii="游ゴシック" w:eastAsia="游ゴシック" w:hAnsi="游ゴシック" w:hint="eastAsia"/>
          <w:sz w:val="22"/>
          <w:szCs w:val="24"/>
          <w:u w:val="single"/>
        </w:rPr>
        <w:t>・</w:t>
      </w:r>
      <w:r w:rsidR="001753A9">
        <w:rPr>
          <w:rFonts w:ascii="游ゴシック" w:eastAsia="游ゴシック" w:hAnsi="游ゴシック" w:hint="eastAsia"/>
          <w:sz w:val="22"/>
          <w:szCs w:val="24"/>
          <w:u w:val="single"/>
        </w:rPr>
        <w:t>令和２年度</w:t>
      </w:r>
      <w:r w:rsidR="0052259D">
        <w:rPr>
          <w:rFonts w:ascii="游ゴシック" w:eastAsia="游ゴシック" w:hAnsi="游ゴシック" w:hint="eastAsia"/>
          <w:sz w:val="22"/>
          <w:szCs w:val="24"/>
          <w:u w:val="single"/>
        </w:rPr>
        <w:t xml:space="preserve"> </w:t>
      </w:r>
      <w:r w:rsidR="00AE4242" w:rsidRPr="00AE4242">
        <w:rPr>
          <w:rFonts w:ascii="游ゴシック" w:eastAsia="游ゴシック" w:hAnsi="游ゴシック" w:hint="eastAsia"/>
          <w:sz w:val="22"/>
          <w:szCs w:val="24"/>
          <w:u w:val="single"/>
        </w:rPr>
        <w:t>抱え上げない介護リーダー研修修了事業所</w:t>
      </w:r>
      <w:r w:rsidR="007E7DA8">
        <w:rPr>
          <w:rFonts w:ascii="游ゴシック" w:eastAsia="游ゴシック" w:hAnsi="游ゴシック" w:hint="eastAsia"/>
          <w:sz w:val="22"/>
          <w:szCs w:val="24"/>
          <w:u w:val="single"/>
        </w:rPr>
        <w:t>、</w:t>
      </w:r>
    </w:p>
    <w:p w14:paraId="34656894" w14:textId="09099A06" w:rsidR="00AE4242" w:rsidRPr="00AE4242" w:rsidRDefault="007E7DA8" w:rsidP="009C7998">
      <w:pPr>
        <w:spacing w:line="480" w:lineRule="exact"/>
        <w:jc w:val="center"/>
        <w:rPr>
          <w:rFonts w:ascii="游ゴシック" w:eastAsia="游ゴシック" w:hAnsi="游ゴシック"/>
          <w:sz w:val="22"/>
          <w:szCs w:val="24"/>
          <w:u w:val="single"/>
        </w:rPr>
      </w:pPr>
      <w:r>
        <w:rPr>
          <w:rFonts w:ascii="游ゴシック" w:eastAsia="游ゴシック" w:hAnsi="游ゴシック" w:hint="eastAsia"/>
          <w:sz w:val="22"/>
          <w:szCs w:val="24"/>
          <w:u w:val="single"/>
        </w:rPr>
        <w:t>令和</w:t>
      </w:r>
      <w:r w:rsidR="002D570C">
        <w:rPr>
          <w:rFonts w:ascii="游ゴシック" w:eastAsia="游ゴシック" w:hAnsi="游ゴシック" w:hint="eastAsia"/>
          <w:sz w:val="22"/>
          <w:szCs w:val="24"/>
          <w:u w:val="single"/>
        </w:rPr>
        <w:t>3</w:t>
      </w:r>
      <w:r>
        <w:rPr>
          <w:rFonts w:ascii="游ゴシック" w:eastAsia="游ゴシック" w:hAnsi="游ゴシック" w:hint="eastAsia"/>
          <w:sz w:val="22"/>
          <w:szCs w:val="24"/>
          <w:u w:val="single"/>
        </w:rPr>
        <w:t>年度</w:t>
      </w:r>
      <w:r w:rsidR="0052259D">
        <w:rPr>
          <w:rFonts w:ascii="游ゴシック" w:eastAsia="游ゴシック" w:hAnsi="游ゴシック" w:hint="eastAsia"/>
          <w:sz w:val="22"/>
          <w:szCs w:val="24"/>
          <w:u w:val="single"/>
        </w:rPr>
        <w:t>・</w:t>
      </w:r>
      <w:r w:rsidR="00E66697">
        <w:rPr>
          <w:rFonts w:ascii="游ゴシック" w:eastAsia="游ゴシック" w:hAnsi="游ゴシック" w:hint="eastAsia"/>
          <w:sz w:val="22"/>
          <w:szCs w:val="24"/>
          <w:u w:val="single"/>
        </w:rPr>
        <w:t>令和４年度</w:t>
      </w:r>
      <w:r w:rsidR="002D570C">
        <w:rPr>
          <w:rFonts w:ascii="游ゴシック" w:eastAsia="游ゴシック" w:hAnsi="游ゴシック" w:hint="eastAsia"/>
          <w:sz w:val="22"/>
          <w:szCs w:val="24"/>
          <w:u w:val="single"/>
        </w:rPr>
        <w:t>・令和5年度</w:t>
      </w:r>
      <w:r w:rsidR="00A46A75">
        <w:rPr>
          <w:rFonts w:ascii="游ゴシック" w:eastAsia="游ゴシック" w:hAnsi="游ゴシック" w:hint="eastAsia"/>
          <w:sz w:val="22"/>
          <w:szCs w:val="24"/>
          <w:u w:val="single"/>
        </w:rPr>
        <w:t>・令和６年度</w:t>
      </w:r>
      <w:r w:rsidR="0052259D">
        <w:rPr>
          <w:rFonts w:ascii="游ゴシック" w:eastAsia="游ゴシック" w:hAnsi="游ゴシック" w:hint="eastAsia"/>
          <w:sz w:val="22"/>
          <w:szCs w:val="24"/>
          <w:u w:val="single"/>
        </w:rPr>
        <w:t xml:space="preserve"> </w:t>
      </w:r>
      <w:r>
        <w:rPr>
          <w:rFonts w:ascii="游ゴシック" w:eastAsia="游ゴシック" w:hAnsi="游ゴシック" w:hint="eastAsia"/>
          <w:sz w:val="22"/>
          <w:szCs w:val="24"/>
          <w:u w:val="single"/>
        </w:rPr>
        <w:t>抱え上げない介護実践研修修了事業所</w:t>
      </w:r>
      <w:r w:rsidR="00AE4242" w:rsidRPr="00AE4242">
        <w:rPr>
          <w:rFonts w:ascii="游ゴシック" w:eastAsia="游ゴシック" w:hAnsi="游ゴシック" w:hint="eastAsia"/>
          <w:sz w:val="22"/>
          <w:szCs w:val="24"/>
          <w:u w:val="single"/>
        </w:rPr>
        <w:t>対象</w:t>
      </w:r>
    </w:p>
    <w:p w14:paraId="6993CC31" w14:textId="69E57A2C" w:rsidR="00256CED" w:rsidRPr="008C570F" w:rsidRDefault="00256CED" w:rsidP="009C7998">
      <w:pPr>
        <w:spacing w:line="480" w:lineRule="exact"/>
        <w:jc w:val="center"/>
        <w:rPr>
          <w:rFonts w:ascii="游ゴシック" w:eastAsia="游ゴシック" w:hAnsi="游ゴシック"/>
          <w:sz w:val="40"/>
          <w:szCs w:val="44"/>
          <w:u w:val="single"/>
        </w:rPr>
      </w:pPr>
      <w:r w:rsidRPr="008C570F">
        <w:rPr>
          <w:rFonts w:ascii="游ゴシック" w:eastAsia="游ゴシック" w:hAnsi="游ゴシック" w:hint="eastAsia"/>
          <w:sz w:val="40"/>
          <w:szCs w:val="44"/>
          <w:u w:val="single"/>
        </w:rPr>
        <w:t>抱え上げない介護</w:t>
      </w:r>
      <w:r w:rsidR="00C03366" w:rsidRPr="008C570F">
        <w:rPr>
          <w:rFonts w:ascii="游ゴシック" w:eastAsia="游ゴシック" w:hAnsi="游ゴシック" w:hint="eastAsia"/>
          <w:sz w:val="40"/>
          <w:szCs w:val="44"/>
          <w:u w:val="single"/>
        </w:rPr>
        <w:t>定着</w:t>
      </w:r>
      <w:r w:rsidR="004664CB" w:rsidRPr="008C570F">
        <w:rPr>
          <w:rFonts w:ascii="游ゴシック" w:eastAsia="游ゴシック" w:hAnsi="游ゴシック" w:hint="eastAsia"/>
          <w:sz w:val="40"/>
          <w:szCs w:val="44"/>
          <w:u w:val="single"/>
        </w:rPr>
        <w:t>研修開催要領</w:t>
      </w:r>
    </w:p>
    <w:p w14:paraId="2247A182" w14:textId="77777777" w:rsidR="00821241" w:rsidRDefault="00821241" w:rsidP="009C7998">
      <w:pPr>
        <w:spacing w:line="400" w:lineRule="exact"/>
        <w:ind w:left="1320" w:hangingChars="600" w:hanging="1320"/>
        <w:rPr>
          <w:rFonts w:ascii="游ゴシック" w:eastAsia="游ゴシック" w:hAnsi="游ゴシック"/>
          <w:sz w:val="22"/>
          <w:szCs w:val="24"/>
        </w:rPr>
      </w:pPr>
    </w:p>
    <w:p w14:paraId="2A692E6D" w14:textId="38474C51" w:rsidR="000429C4" w:rsidRDefault="00AE4242" w:rsidP="009C7998">
      <w:pPr>
        <w:spacing w:line="400" w:lineRule="exact"/>
        <w:ind w:left="1320" w:hangingChars="600" w:hanging="1320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 xml:space="preserve">◆目　的　　</w:t>
      </w:r>
      <w:r w:rsidR="0052259D"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r w:rsidR="00AB3ACA">
        <w:rPr>
          <w:rFonts w:ascii="游ゴシック" w:eastAsia="游ゴシック" w:hAnsi="游ゴシック" w:hint="eastAsia"/>
          <w:sz w:val="22"/>
          <w:szCs w:val="24"/>
        </w:rPr>
        <w:t>事業所</w:t>
      </w:r>
      <w:r w:rsidR="009831C8">
        <w:rPr>
          <w:rFonts w:ascii="游ゴシック" w:eastAsia="游ゴシック" w:hAnsi="游ゴシック" w:hint="eastAsia"/>
          <w:sz w:val="22"/>
          <w:szCs w:val="24"/>
        </w:rPr>
        <w:t>全体で</w:t>
      </w:r>
      <w:r>
        <w:rPr>
          <w:rFonts w:ascii="游ゴシック" w:eastAsia="游ゴシック" w:hAnsi="游ゴシック" w:hint="eastAsia"/>
          <w:sz w:val="22"/>
          <w:szCs w:val="24"/>
        </w:rPr>
        <w:t>抱え上げない介護</w:t>
      </w:r>
      <w:r w:rsidR="009831C8">
        <w:rPr>
          <w:rFonts w:ascii="游ゴシック" w:eastAsia="游ゴシック" w:hAnsi="游ゴシック" w:hint="eastAsia"/>
          <w:sz w:val="22"/>
          <w:szCs w:val="24"/>
        </w:rPr>
        <w:t>に取り組み、継続</w:t>
      </w:r>
      <w:r w:rsidR="00AB3ACA">
        <w:rPr>
          <w:rFonts w:ascii="游ゴシック" w:eastAsia="游ゴシック" w:hAnsi="游ゴシック" w:hint="eastAsia"/>
          <w:sz w:val="22"/>
          <w:szCs w:val="24"/>
        </w:rPr>
        <w:t>・定着を目指すために</w:t>
      </w:r>
      <w:r w:rsidR="00503F5A">
        <w:rPr>
          <w:rFonts w:ascii="游ゴシック" w:eastAsia="游ゴシック" w:hAnsi="游ゴシック" w:hint="eastAsia"/>
          <w:sz w:val="22"/>
          <w:szCs w:val="24"/>
        </w:rPr>
        <w:t>は、</w:t>
      </w:r>
      <w:r w:rsidR="009831C8">
        <w:rPr>
          <w:rFonts w:ascii="游ゴシック" w:eastAsia="游ゴシック" w:hAnsi="游ゴシック" w:hint="eastAsia"/>
          <w:sz w:val="22"/>
          <w:szCs w:val="24"/>
        </w:rPr>
        <w:t>取</w:t>
      </w:r>
      <w:r w:rsidR="0052259D">
        <w:rPr>
          <w:rFonts w:ascii="游ゴシック" w:eastAsia="游ゴシック" w:hAnsi="游ゴシック" w:hint="eastAsia"/>
          <w:sz w:val="22"/>
          <w:szCs w:val="24"/>
        </w:rPr>
        <w:t>り</w:t>
      </w:r>
      <w:r w:rsidR="009831C8">
        <w:rPr>
          <w:rFonts w:ascii="游ゴシック" w:eastAsia="游ゴシック" w:hAnsi="游ゴシック" w:hint="eastAsia"/>
          <w:sz w:val="22"/>
          <w:szCs w:val="24"/>
        </w:rPr>
        <w:t>組</w:t>
      </w:r>
      <w:r w:rsidR="0052259D">
        <w:rPr>
          <w:rFonts w:ascii="游ゴシック" w:eastAsia="游ゴシック" w:hAnsi="游ゴシック" w:hint="eastAsia"/>
          <w:sz w:val="22"/>
          <w:szCs w:val="24"/>
        </w:rPr>
        <w:t>み</w:t>
      </w:r>
      <w:r w:rsidR="00503F5A">
        <w:rPr>
          <w:rFonts w:ascii="游ゴシック" w:eastAsia="游ゴシック" w:hAnsi="游ゴシック" w:hint="eastAsia"/>
          <w:sz w:val="22"/>
          <w:szCs w:val="24"/>
        </w:rPr>
        <w:t>の中で生じ</w:t>
      </w:r>
      <w:r w:rsidR="009831C8">
        <w:rPr>
          <w:rFonts w:ascii="游ゴシック" w:eastAsia="游ゴシック" w:hAnsi="游ゴシック" w:hint="eastAsia"/>
          <w:sz w:val="22"/>
          <w:szCs w:val="24"/>
        </w:rPr>
        <w:t>た</w:t>
      </w:r>
      <w:r w:rsidR="00503F5A">
        <w:rPr>
          <w:rFonts w:ascii="游ゴシック" w:eastAsia="游ゴシック" w:hAnsi="游ゴシック" w:hint="eastAsia"/>
          <w:sz w:val="22"/>
          <w:szCs w:val="24"/>
        </w:rPr>
        <w:t>課題を一つ一つ解決して</w:t>
      </w:r>
      <w:r w:rsidR="009831C8">
        <w:rPr>
          <w:rFonts w:ascii="游ゴシック" w:eastAsia="游ゴシック" w:hAnsi="游ゴシック" w:hint="eastAsia"/>
          <w:sz w:val="22"/>
          <w:szCs w:val="24"/>
        </w:rPr>
        <w:t>進めて</w:t>
      </w:r>
      <w:r w:rsidR="00503F5A">
        <w:rPr>
          <w:rFonts w:ascii="游ゴシック" w:eastAsia="游ゴシック" w:hAnsi="游ゴシック" w:hint="eastAsia"/>
          <w:sz w:val="22"/>
          <w:szCs w:val="24"/>
        </w:rPr>
        <w:t>いくことや</w:t>
      </w:r>
      <w:r w:rsidR="009831C8">
        <w:rPr>
          <w:rFonts w:ascii="游ゴシック" w:eastAsia="游ゴシック" w:hAnsi="游ゴシック" w:hint="eastAsia"/>
          <w:sz w:val="22"/>
          <w:szCs w:val="24"/>
        </w:rPr>
        <w:t>、すべての職員が取り組むことができる</w:t>
      </w:r>
      <w:r w:rsidR="006754BA">
        <w:rPr>
          <w:rFonts w:ascii="游ゴシック" w:eastAsia="游ゴシック" w:hAnsi="游ゴシック" w:hint="eastAsia"/>
          <w:sz w:val="22"/>
          <w:szCs w:val="24"/>
        </w:rPr>
        <w:t>よう</w:t>
      </w:r>
      <w:r w:rsidR="00E13E96">
        <w:rPr>
          <w:rFonts w:ascii="游ゴシック" w:eastAsia="游ゴシック" w:hAnsi="游ゴシック" w:hint="eastAsia"/>
          <w:sz w:val="22"/>
          <w:szCs w:val="24"/>
        </w:rPr>
        <w:t>職員</w:t>
      </w:r>
      <w:r w:rsidR="003B15CD">
        <w:rPr>
          <w:rFonts w:ascii="游ゴシック" w:eastAsia="游ゴシック" w:hAnsi="游ゴシック" w:hint="eastAsia"/>
          <w:sz w:val="22"/>
          <w:szCs w:val="24"/>
        </w:rPr>
        <w:t>を</w:t>
      </w:r>
      <w:r w:rsidR="00777189">
        <w:rPr>
          <w:rFonts w:ascii="游ゴシック" w:eastAsia="游ゴシック" w:hAnsi="游ゴシック" w:hint="eastAsia"/>
          <w:sz w:val="22"/>
          <w:szCs w:val="24"/>
        </w:rPr>
        <w:t>育成</w:t>
      </w:r>
      <w:r w:rsidR="00E13E96">
        <w:rPr>
          <w:rFonts w:ascii="游ゴシック" w:eastAsia="游ゴシック" w:hAnsi="游ゴシック" w:hint="eastAsia"/>
          <w:sz w:val="22"/>
          <w:szCs w:val="24"/>
        </w:rPr>
        <w:t>していくこと</w:t>
      </w:r>
      <w:r w:rsidR="006754BA">
        <w:rPr>
          <w:rFonts w:ascii="游ゴシック" w:eastAsia="游ゴシック" w:hAnsi="游ゴシック" w:hint="eastAsia"/>
          <w:sz w:val="22"/>
          <w:szCs w:val="24"/>
        </w:rPr>
        <w:t>が</w:t>
      </w:r>
      <w:r w:rsidR="000429C4">
        <w:rPr>
          <w:rFonts w:ascii="游ゴシック" w:eastAsia="游ゴシック" w:hAnsi="游ゴシック" w:hint="eastAsia"/>
          <w:sz w:val="22"/>
          <w:szCs w:val="24"/>
        </w:rPr>
        <w:t>大切</w:t>
      </w:r>
      <w:r w:rsidR="009831C8">
        <w:rPr>
          <w:rFonts w:ascii="游ゴシック" w:eastAsia="游ゴシック" w:hAnsi="游ゴシック" w:hint="eastAsia"/>
          <w:sz w:val="22"/>
          <w:szCs w:val="24"/>
        </w:rPr>
        <w:t>です。</w:t>
      </w:r>
    </w:p>
    <w:p w14:paraId="1B9D10B1" w14:textId="6830F3E0" w:rsidR="003D7D61" w:rsidRDefault="00F054CB" w:rsidP="009C7998">
      <w:pPr>
        <w:spacing w:line="400" w:lineRule="exact"/>
        <w:ind w:leftChars="600" w:left="1260" w:firstLineChars="100" w:firstLine="220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>この研修は</w:t>
      </w:r>
      <w:r w:rsidR="00503F5A">
        <w:rPr>
          <w:rFonts w:ascii="游ゴシック" w:eastAsia="游ゴシック" w:hAnsi="游ゴシック" w:hint="eastAsia"/>
          <w:sz w:val="22"/>
          <w:szCs w:val="24"/>
        </w:rPr>
        <w:t>課題</w:t>
      </w:r>
      <w:r w:rsidR="00AB3ACA">
        <w:rPr>
          <w:rFonts w:ascii="游ゴシック" w:eastAsia="游ゴシック" w:hAnsi="游ゴシック" w:hint="eastAsia"/>
          <w:sz w:val="22"/>
          <w:szCs w:val="24"/>
        </w:rPr>
        <w:t>解決</w:t>
      </w:r>
      <w:r w:rsidR="00503F5A">
        <w:rPr>
          <w:rFonts w:ascii="游ゴシック" w:eastAsia="游ゴシック" w:hAnsi="游ゴシック" w:hint="eastAsia"/>
          <w:sz w:val="22"/>
          <w:szCs w:val="24"/>
        </w:rPr>
        <w:t>へ</w:t>
      </w:r>
      <w:r w:rsidR="00AB3ACA">
        <w:rPr>
          <w:rFonts w:ascii="游ゴシック" w:eastAsia="游ゴシック" w:hAnsi="游ゴシック" w:hint="eastAsia"/>
          <w:sz w:val="22"/>
          <w:szCs w:val="24"/>
        </w:rPr>
        <w:t>の</w:t>
      </w:r>
      <w:r w:rsidR="00006247">
        <w:rPr>
          <w:rFonts w:ascii="游ゴシック" w:eastAsia="游ゴシック" w:hAnsi="游ゴシック" w:hint="eastAsia"/>
          <w:sz w:val="22"/>
          <w:szCs w:val="24"/>
        </w:rPr>
        <w:t>契機と</w:t>
      </w:r>
      <w:r w:rsidR="00503F5A">
        <w:rPr>
          <w:rFonts w:ascii="游ゴシック" w:eastAsia="游ゴシック" w:hAnsi="游ゴシック" w:hint="eastAsia"/>
          <w:sz w:val="22"/>
          <w:szCs w:val="24"/>
        </w:rPr>
        <w:t>なること</w:t>
      </w:r>
      <w:r w:rsidR="00006247">
        <w:rPr>
          <w:rFonts w:ascii="游ゴシック" w:eastAsia="游ゴシック" w:hAnsi="游ゴシック" w:hint="eastAsia"/>
          <w:sz w:val="22"/>
          <w:szCs w:val="24"/>
        </w:rPr>
        <w:t>、</w:t>
      </w:r>
      <w:r w:rsidR="00503F5A">
        <w:rPr>
          <w:rFonts w:ascii="游ゴシック" w:eastAsia="游ゴシック" w:hAnsi="游ゴシック" w:hint="eastAsia"/>
          <w:sz w:val="22"/>
          <w:szCs w:val="24"/>
        </w:rPr>
        <w:t>また、</w:t>
      </w:r>
      <w:r w:rsidR="00006247">
        <w:rPr>
          <w:rFonts w:ascii="游ゴシック" w:eastAsia="游ゴシック" w:hAnsi="游ゴシック" w:hint="eastAsia"/>
          <w:sz w:val="22"/>
          <w:szCs w:val="24"/>
        </w:rPr>
        <w:t>実践継続・</w:t>
      </w:r>
      <w:r w:rsidR="00AB3ACA">
        <w:rPr>
          <w:rFonts w:ascii="游ゴシック" w:eastAsia="游ゴシック" w:hAnsi="游ゴシック" w:hint="eastAsia"/>
          <w:sz w:val="22"/>
          <w:szCs w:val="24"/>
        </w:rPr>
        <w:t>定着に</w:t>
      </w:r>
      <w:r w:rsidR="006754BA">
        <w:rPr>
          <w:rFonts w:ascii="游ゴシック" w:eastAsia="游ゴシック" w:hAnsi="游ゴシック" w:hint="eastAsia"/>
          <w:sz w:val="22"/>
          <w:szCs w:val="24"/>
        </w:rPr>
        <w:t>向けた</w:t>
      </w:r>
      <w:r w:rsidR="00E13E96">
        <w:rPr>
          <w:rFonts w:ascii="游ゴシック" w:eastAsia="游ゴシック" w:hAnsi="游ゴシック" w:hint="eastAsia"/>
          <w:sz w:val="22"/>
          <w:szCs w:val="24"/>
        </w:rPr>
        <w:t>技術指導</w:t>
      </w:r>
      <w:r w:rsidR="00AB3ACA">
        <w:rPr>
          <w:rFonts w:ascii="游ゴシック" w:eastAsia="游ゴシック" w:hAnsi="游ゴシック" w:hint="eastAsia"/>
          <w:sz w:val="22"/>
          <w:szCs w:val="24"/>
        </w:rPr>
        <w:t>について学</w:t>
      </w:r>
      <w:r w:rsidR="00503F5A">
        <w:rPr>
          <w:rFonts w:ascii="游ゴシック" w:eastAsia="游ゴシック" w:hAnsi="游ゴシック" w:hint="eastAsia"/>
          <w:sz w:val="22"/>
          <w:szCs w:val="24"/>
        </w:rPr>
        <w:t>ぶことを目的に行います</w:t>
      </w:r>
      <w:r w:rsidR="00AB3ACA">
        <w:rPr>
          <w:rFonts w:ascii="游ゴシック" w:eastAsia="游ゴシック" w:hAnsi="游ゴシック" w:hint="eastAsia"/>
          <w:sz w:val="22"/>
          <w:szCs w:val="24"/>
        </w:rPr>
        <w:t>。</w:t>
      </w:r>
    </w:p>
    <w:p w14:paraId="4440E2B4" w14:textId="36CD9B7D" w:rsidR="00BD19DB" w:rsidRPr="00D25E33" w:rsidRDefault="00796F87" w:rsidP="009C7998">
      <w:pPr>
        <w:spacing w:line="440" w:lineRule="exact"/>
        <w:rPr>
          <w:rFonts w:ascii="游ゴシック" w:eastAsia="游ゴシック" w:hAnsi="游ゴシック"/>
          <w:sz w:val="22"/>
          <w:szCs w:val="24"/>
        </w:rPr>
      </w:pPr>
      <w:r w:rsidRPr="00D25E33">
        <w:rPr>
          <w:rFonts w:ascii="游ゴシック" w:eastAsia="游ゴシック" w:hAnsi="游ゴシック" w:hint="eastAsia"/>
          <w:sz w:val="22"/>
          <w:szCs w:val="24"/>
        </w:rPr>
        <w:t>◆</w:t>
      </w:r>
      <w:r w:rsidR="00370332" w:rsidRPr="00D25E33">
        <w:rPr>
          <w:rFonts w:ascii="游ゴシック" w:eastAsia="游ゴシック" w:hAnsi="游ゴシック" w:hint="eastAsia"/>
          <w:sz w:val="22"/>
          <w:szCs w:val="24"/>
        </w:rPr>
        <w:t xml:space="preserve">実施日　</w:t>
      </w:r>
      <w:r w:rsidR="00D25E33"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r w:rsidR="00370332" w:rsidRPr="00D25E33">
        <w:rPr>
          <w:rFonts w:ascii="游ゴシック" w:eastAsia="游ゴシック" w:hAnsi="游ゴシック" w:hint="eastAsia"/>
          <w:sz w:val="22"/>
          <w:szCs w:val="24"/>
        </w:rPr>
        <w:t>令和</w:t>
      </w:r>
      <w:r w:rsidR="008159DB">
        <w:rPr>
          <w:rFonts w:ascii="游ゴシック" w:eastAsia="游ゴシック" w:hAnsi="游ゴシック" w:hint="eastAsia"/>
          <w:sz w:val="22"/>
          <w:szCs w:val="24"/>
        </w:rPr>
        <w:t>７</w:t>
      </w:r>
      <w:r w:rsidR="00A532CE">
        <w:rPr>
          <w:rFonts w:ascii="游ゴシック" w:eastAsia="游ゴシック" w:hAnsi="游ゴシック" w:hint="eastAsia"/>
          <w:sz w:val="22"/>
          <w:szCs w:val="24"/>
        </w:rPr>
        <w:t>年</w:t>
      </w:r>
      <w:r w:rsidR="002D570C">
        <w:rPr>
          <w:rFonts w:ascii="游ゴシック" w:eastAsia="游ゴシック" w:hAnsi="游ゴシック" w:hint="eastAsia"/>
          <w:sz w:val="32"/>
          <w:szCs w:val="36"/>
        </w:rPr>
        <w:t>６</w:t>
      </w:r>
      <w:r w:rsidR="00A532CE">
        <w:rPr>
          <w:rFonts w:ascii="游ゴシック" w:eastAsia="游ゴシック" w:hAnsi="游ゴシック" w:hint="eastAsia"/>
          <w:sz w:val="32"/>
          <w:szCs w:val="36"/>
        </w:rPr>
        <w:t>月</w:t>
      </w:r>
      <w:r w:rsidR="002D570C">
        <w:rPr>
          <w:rFonts w:ascii="游ゴシック" w:eastAsia="游ゴシック" w:hAnsi="游ゴシック" w:hint="eastAsia"/>
          <w:sz w:val="32"/>
          <w:szCs w:val="36"/>
        </w:rPr>
        <w:t>１９</w:t>
      </w:r>
      <w:r w:rsidR="00370332" w:rsidRPr="00D25E33">
        <w:rPr>
          <w:rFonts w:ascii="游ゴシック" w:eastAsia="游ゴシック" w:hAnsi="游ゴシック" w:hint="eastAsia"/>
          <w:sz w:val="22"/>
          <w:szCs w:val="24"/>
        </w:rPr>
        <w:t>日（</w:t>
      </w:r>
      <w:r w:rsidR="00A46A75">
        <w:rPr>
          <w:rFonts w:ascii="游ゴシック" w:eastAsia="游ゴシック" w:hAnsi="游ゴシック" w:hint="eastAsia"/>
          <w:sz w:val="22"/>
          <w:szCs w:val="24"/>
        </w:rPr>
        <w:t>木</w:t>
      </w:r>
      <w:r w:rsidR="00370332" w:rsidRPr="00D25E33">
        <w:rPr>
          <w:rFonts w:ascii="游ゴシック" w:eastAsia="游ゴシック" w:hAnsi="游ゴシック" w:hint="eastAsia"/>
          <w:sz w:val="22"/>
          <w:szCs w:val="24"/>
        </w:rPr>
        <w:t>）</w:t>
      </w:r>
      <w:r w:rsidR="00E66697">
        <w:rPr>
          <w:rFonts w:ascii="游ゴシック" w:eastAsia="游ゴシック" w:hAnsi="游ゴシック" w:hint="eastAsia"/>
          <w:sz w:val="22"/>
          <w:szCs w:val="24"/>
        </w:rPr>
        <w:t>、</w:t>
      </w:r>
      <w:r w:rsidR="002D570C">
        <w:rPr>
          <w:rFonts w:ascii="游ゴシック" w:eastAsia="游ゴシック" w:hAnsi="游ゴシック" w:hint="eastAsia"/>
          <w:sz w:val="32"/>
          <w:szCs w:val="36"/>
        </w:rPr>
        <w:t>７</w:t>
      </w:r>
      <w:r w:rsidR="00E66697">
        <w:rPr>
          <w:rFonts w:ascii="游ゴシック" w:eastAsia="游ゴシック" w:hAnsi="游ゴシック" w:hint="eastAsia"/>
          <w:sz w:val="32"/>
          <w:szCs w:val="36"/>
        </w:rPr>
        <w:t>月</w:t>
      </w:r>
      <w:r w:rsidR="00A46A75">
        <w:rPr>
          <w:rFonts w:ascii="游ゴシック" w:eastAsia="游ゴシック" w:hAnsi="游ゴシック" w:hint="eastAsia"/>
          <w:sz w:val="32"/>
          <w:szCs w:val="36"/>
        </w:rPr>
        <w:t>２</w:t>
      </w:r>
      <w:r w:rsidR="00E66697" w:rsidRPr="00D25E33">
        <w:rPr>
          <w:rFonts w:ascii="游ゴシック" w:eastAsia="游ゴシック" w:hAnsi="游ゴシック" w:hint="eastAsia"/>
          <w:sz w:val="22"/>
          <w:szCs w:val="24"/>
        </w:rPr>
        <w:t>日（</w:t>
      </w:r>
      <w:r w:rsidR="00A46A75">
        <w:rPr>
          <w:rFonts w:ascii="游ゴシック" w:eastAsia="游ゴシック" w:hAnsi="游ゴシック" w:hint="eastAsia"/>
          <w:sz w:val="22"/>
          <w:szCs w:val="24"/>
        </w:rPr>
        <w:t>水</w:t>
      </w:r>
      <w:r w:rsidR="00E66697" w:rsidRPr="00D25E33">
        <w:rPr>
          <w:rFonts w:ascii="游ゴシック" w:eastAsia="游ゴシック" w:hAnsi="游ゴシック" w:hint="eastAsia"/>
          <w:sz w:val="22"/>
          <w:szCs w:val="24"/>
        </w:rPr>
        <w:t>）</w:t>
      </w:r>
      <w:r w:rsidR="00D6171D">
        <w:rPr>
          <w:rFonts w:ascii="游ゴシック" w:eastAsia="游ゴシック" w:hAnsi="游ゴシック" w:hint="eastAsia"/>
          <w:sz w:val="22"/>
          <w:szCs w:val="24"/>
        </w:rPr>
        <w:t>10</w:t>
      </w:r>
      <w:r w:rsidR="00370332" w:rsidRPr="00D25E33">
        <w:rPr>
          <w:rFonts w:ascii="游ゴシック" w:eastAsia="游ゴシック" w:hAnsi="游ゴシック" w:hint="eastAsia"/>
          <w:sz w:val="22"/>
          <w:szCs w:val="24"/>
        </w:rPr>
        <w:t>：</w:t>
      </w:r>
      <w:r w:rsidR="00DE5812">
        <w:rPr>
          <w:rFonts w:ascii="游ゴシック" w:eastAsia="游ゴシック" w:hAnsi="游ゴシック" w:hint="eastAsia"/>
          <w:sz w:val="22"/>
          <w:szCs w:val="24"/>
        </w:rPr>
        <w:t>00</w:t>
      </w:r>
      <w:r w:rsidR="00370332" w:rsidRPr="00D25E33">
        <w:rPr>
          <w:rFonts w:ascii="游ゴシック" w:eastAsia="游ゴシック" w:hAnsi="游ゴシック" w:hint="eastAsia"/>
          <w:sz w:val="22"/>
          <w:szCs w:val="24"/>
        </w:rPr>
        <w:t>～</w:t>
      </w:r>
      <w:r w:rsidR="007E7DA8">
        <w:rPr>
          <w:rFonts w:ascii="游ゴシック" w:eastAsia="游ゴシック" w:hAnsi="游ゴシック" w:hint="eastAsia"/>
          <w:sz w:val="22"/>
          <w:szCs w:val="24"/>
        </w:rPr>
        <w:t>16：</w:t>
      </w:r>
      <w:r w:rsidR="0037470D">
        <w:rPr>
          <w:rFonts w:ascii="游ゴシック" w:eastAsia="游ゴシック" w:hAnsi="游ゴシック" w:hint="eastAsia"/>
          <w:sz w:val="22"/>
          <w:szCs w:val="24"/>
        </w:rPr>
        <w:t>3</w:t>
      </w:r>
      <w:r w:rsidR="007E7DA8">
        <w:rPr>
          <w:rFonts w:ascii="游ゴシック" w:eastAsia="游ゴシック" w:hAnsi="游ゴシック" w:hint="eastAsia"/>
          <w:sz w:val="22"/>
          <w:szCs w:val="24"/>
        </w:rPr>
        <w:t>0</w:t>
      </w:r>
      <w:r w:rsidR="009E0620">
        <w:rPr>
          <w:rFonts w:ascii="游ゴシック" w:eastAsia="游ゴシック" w:hAnsi="游ゴシック" w:hint="eastAsia"/>
          <w:sz w:val="22"/>
          <w:szCs w:val="24"/>
        </w:rPr>
        <w:t xml:space="preserve">　のどちらか</w:t>
      </w:r>
    </w:p>
    <w:p w14:paraId="44FBA641" w14:textId="4E1E76AA" w:rsidR="00370332" w:rsidRPr="00D25E33" w:rsidRDefault="00796F87" w:rsidP="009C7998">
      <w:pPr>
        <w:spacing w:line="440" w:lineRule="exact"/>
        <w:rPr>
          <w:rFonts w:ascii="游ゴシック" w:eastAsia="游ゴシック" w:hAnsi="游ゴシック"/>
          <w:sz w:val="22"/>
          <w:szCs w:val="24"/>
        </w:rPr>
      </w:pPr>
      <w:r w:rsidRPr="00D25E33">
        <w:rPr>
          <w:rFonts w:ascii="游ゴシック" w:eastAsia="游ゴシック" w:hAnsi="游ゴシック" w:hint="eastAsia"/>
          <w:sz w:val="22"/>
          <w:szCs w:val="24"/>
        </w:rPr>
        <w:t>◆</w:t>
      </w:r>
      <w:r w:rsidR="00370332" w:rsidRPr="00D25E33">
        <w:rPr>
          <w:rFonts w:ascii="游ゴシック" w:eastAsia="游ゴシック" w:hAnsi="游ゴシック" w:hint="eastAsia"/>
          <w:sz w:val="22"/>
          <w:szCs w:val="24"/>
        </w:rPr>
        <w:t>会</w:t>
      </w:r>
      <w:r w:rsidR="00193F16" w:rsidRPr="00D25E33"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r w:rsidR="00370332" w:rsidRPr="00D25E33">
        <w:rPr>
          <w:rFonts w:ascii="游ゴシック" w:eastAsia="游ゴシック" w:hAnsi="游ゴシック" w:hint="eastAsia"/>
          <w:sz w:val="22"/>
          <w:szCs w:val="24"/>
        </w:rPr>
        <w:t xml:space="preserve">場　</w:t>
      </w:r>
      <w:r w:rsidR="00D25E33"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r w:rsidR="00370332" w:rsidRPr="00D25E33">
        <w:rPr>
          <w:rFonts w:ascii="游ゴシック" w:eastAsia="游ゴシック" w:hAnsi="游ゴシック" w:hint="eastAsia"/>
          <w:sz w:val="22"/>
          <w:szCs w:val="24"/>
        </w:rPr>
        <w:t>県立長寿社会福祉センター　介護</w:t>
      </w:r>
      <w:r w:rsidR="006A2A2B">
        <w:rPr>
          <w:rFonts w:ascii="游ゴシック" w:eastAsia="游ゴシック" w:hAnsi="游ゴシック" w:hint="eastAsia"/>
          <w:sz w:val="22"/>
          <w:szCs w:val="24"/>
        </w:rPr>
        <w:t>実習</w:t>
      </w:r>
      <w:r w:rsidR="00370332" w:rsidRPr="00D25E33">
        <w:rPr>
          <w:rFonts w:ascii="游ゴシック" w:eastAsia="游ゴシック" w:hAnsi="游ゴシック" w:hint="eastAsia"/>
          <w:sz w:val="22"/>
          <w:szCs w:val="24"/>
        </w:rPr>
        <w:t>室</w:t>
      </w:r>
      <w:r w:rsidR="006B419A">
        <w:rPr>
          <w:rFonts w:ascii="游ゴシック" w:eastAsia="游ゴシック" w:hAnsi="游ゴシック" w:hint="eastAsia"/>
          <w:sz w:val="22"/>
          <w:szCs w:val="24"/>
        </w:rPr>
        <w:t>（草津市笠山7-8-138）</w:t>
      </w:r>
    </w:p>
    <w:p w14:paraId="4FF066D8" w14:textId="21747FCD" w:rsidR="002D570C" w:rsidRDefault="00796F87" w:rsidP="009C7998">
      <w:pPr>
        <w:spacing w:line="440" w:lineRule="exact"/>
        <w:ind w:left="1320" w:hangingChars="600" w:hanging="1320"/>
        <w:rPr>
          <w:rFonts w:ascii="游ゴシック" w:eastAsia="游ゴシック" w:hAnsi="游ゴシック"/>
          <w:sz w:val="22"/>
          <w:szCs w:val="24"/>
        </w:rPr>
      </w:pPr>
      <w:r w:rsidRPr="00D25E33">
        <w:rPr>
          <w:rFonts w:ascii="游ゴシック" w:eastAsia="游ゴシック" w:hAnsi="游ゴシック" w:hint="eastAsia"/>
          <w:sz w:val="22"/>
          <w:szCs w:val="24"/>
        </w:rPr>
        <w:t>◆対</w:t>
      </w:r>
      <w:r w:rsidR="00193F16" w:rsidRPr="00D25E33"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r w:rsidRPr="00D25E33">
        <w:rPr>
          <w:rFonts w:ascii="游ゴシック" w:eastAsia="游ゴシック" w:hAnsi="游ゴシック" w:hint="eastAsia"/>
          <w:sz w:val="22"/>
          <w:szCs w:val="24"/>
        </w:rPr>
        <w:t xml:space="preserve">象　</w:t>
      </w:r>
      <w:r w:rsidR="00D25E33"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r w:rsidR="00006247">
        <w:rPr>
          <w:rFonts w:ascii="游ゴシック" w:eastAsia="游ゴシック" w:hAnsi="游ゴシック" w:hint="eastAsia"/>
          <w:sz w:val="22"/>
          <w:szCs w:val="24"/>
        </w:rPr>
        <w:t>事業所で抱え上げない介護に中心となって取り組む</w:t>
      </w:r>
      <w:r w:rsidR="00DF7191">
        <w:rPr>
          <w:rFonts w:ascii="游ゴシック" w:eastAsia="游ゴシック" w:hAnsi="游ゴシック" w:hint="eastAsia"/>
          <w:sz w:val="22"/>
          <w:szCs w:val="24"/>
        </w:rPr>
        <w:t>「腰痛予防対策推進チーム」</w:t>
      </w:r>
      <w:r w:rsidR="00615C10">
        <w:rPr>
          <w:rFonts w:ascii="游ゴシック" w:eastAsia="游ゴシック" w:hAnsi="游ゴシック" w:hint="eastAsia"/>
          <w:sz w:val="22"/>
          <w:szCs w:val="24"/>
        </w:rPr>
        <w:t>の</w:t>
      </w:r>
      <w:r w:rsidR="00DF7191">
        <w:rPr>
          <w:rFonts w:ascii="游ゴシック" w:eastAsia="游ゴシック" w:hAnsi="游ゴシック" w:hint="eastAsia"/>
          <w:sz w:val="22"/>
          <w:szCs w:val="24"/>
        </w:rPr>
        <w:t>メンバー２名以上</w:t>
      </w:r>
      <w:r w:rsidR="00E13E96">
        <w:rPr>
          <w:rFonts w:ascii="游ゴシック" w:eastAsia="游ゴシック" w:hAnsi="游ゴシック" w:hint="eastAsia"/>
          <w:sz w:val="22"/>
          <w:szCs w:val="24"/>
        </w:rPr>
        <w:t>（</w:t>
      </w:r>
      <w:r w:rsidR="002D570C">
        <w:rPr>
          <w:rFonts w:ascii="游ゴシック" w:eastAsia="游ゴシック" w:hAnsi="游ゴシック" w:hint="eastAsia"/>
          <w:sz w:val="22"/>
          <w:szCs w:val="24"/>
        </w:rPr>
        <w:t>20名以下の小規模事業所の場合1名での参加可）</w:t>
      </w:r>
      <w:r w:rsidR="008159DB">
        <w:rPr>
          <w:rFonts w:ascii="游ゴシック" w:eastAsia="游ゴシック" w:hAnsi="游ゴシック" w:hint="eastAsia"/>
          <w:sz w:val="22"/>
          <w:szCs w:val="24"/>
        </w:rPr>
        <w:t>。</w:t>
      </w:r>
    </w:p>
    <w:p w14:paraId="22696B51" w14:textId="785B8130" w:rsidR="008159DB" w:rsidRPr="008575C4" w:rsidRDefault="008159DB" w:rsidP="009C7998">
      <w:pPr>
        <w:spacing w:line="440" w:lineRule="exact"/>
        <w:ind w:leftChars="600" w:left="1260"/>
        <w:rPr>
          <w:rFonts w:ascii="游ゴシック" w:eastAsia="游ゴシック" w:hAnsi="游ゴシック"/>
          <w:sz w:val="22"/>
          <w:szCs w:val="24"/>
          <w:u w:val="single"/>
        </w:rPr>
      </w:pPr>
      <w:r w:rsidRPr="008575C4">
        <w:rPr>
          <w:rFonts w:ascii="游ゴシック" w:eastAsia="游ゴシック" w:hAnsi="游ゴシック" w:hint="eastAsia"/>
          <w:sz w:val="22"/>
          <w:szCs w:val="24"/>
          <w:u w:val="single"/>
        </w:rPr>
        <w:t>※７月２日(水)は、推進事業所限定の研修となります。</w:t>
      </w:r>
    </w:p>
    <w:p w14:paraId="1E40962C" w14:textId="013D61BD" w:rsidR="00821241" w:rsidRDefault="002D570C" w:rsidP="009C7998">
      <w:pPr>
        <w:spacing w:line="440" w:lineRule="exact"/>
        <w:ind w:leftChars="600" w:left="1260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>※</w:t>
      </w:r>
      <w:r w:rsidR="003B7078">
        <w:rPr>
          <w:rFonts w:ascii="游ゴシック" w:eastAsia="游ゴシック" w:hAnsi="游ゴシック" w:hint="eastAsia"/>
          <w:sz w:val="22"/>
          <w:szCs w:val="24"/>
        </w:rPr>
        <w:t>各</w:t>
      </w:r>
      <w:r w:rsidR="00E13E96">
        <w:rPr>
          <w:rFonts w:ascii="游ゴシック" w:eastAsia="游ゴシック" w:hAnsi="游ゴシック" w:hint="eastAsia"/>
          <w:sz w:val="22"/>
          <w:szCs w:val="24"/>
        </w:rPr>
        <w:t>研修実施</w:t>
      </w:r>
      <w:r w:rsidR="003B7078">
        <w:rPr>
          <w:rFonts w:ascii="游ゴシック" w:eastAsia="游ゴシック" w:hAnsi="游ゴシック" w:hint="eastAsia"/>
          <w:sz w:val="22"/>
          <w:szCs w:val="24"/>
        </w:rPr>
        <w:t>日６</w:t>
      </w:r>
      <w:r w:rsidR="00DF7191">
        <w:rPr>
          <w:rFonts w:ascii="游ゴシック" w:eastAsia="游ゴシック" w:hAnsi="游ゴシック" w:hint="eastAsia"/>
          <w:sz w:val="22"/>
          <w:szCs w:val="24"/>
        </w:rPr>
        <w:t>事業所</w:t>
      </w:r>
      <w:r w:rsidR="00E13E96">
        <w:rPr>
          <w:rFonts w:ascii="游ゴシック" w:eastAsia="游ゴシック" w:hAnsi="游ゴシック" w:hint="eastAsia"/>
          <w:sz w:val="22"/>
          <w:szCs w:val="24"/>
        </w:rPr>
        <w:t>を上限とします</w:t>
      </w:r>
      <w:r w:rsidR="008159DB">
        <w:rPr>
          <w:rFonts w:ascii="游ゴシック" w:eastAsia="游ゴシック" w:hAnsi="游ゴシック" w:hint="eastAsia"/>
          <w:sz w:val="22"/>
          <w:szCs w:val="24"/>
        </w:rPr>
        <w:t>。</w:t>
      </w:r>
      <w:r w:rsidR="003A0821">
        <w:rPr>
          <w:rFonts w:ascii="游ゴシック" w:eastAsia="游ゴシック" w:hAnsi="游ゴシック" w:hint="eastAsia"/>
          <w:sz w:val="22"/>
          <w:szCs w:val="24"/>
        </w:rPr>
        <w:t xml:space="preserve">　</w:t>
      </w:r>
    </w:p>
    <w:p w14:paraId="51924868" w14:textId="27B4EEB7" w:rsidR="00821241" w:rsidRDefault="00821241" w:rsidP="00821241">
      <w:pPr>
        <w:spacing w:line="440" w:lineRule="exact"/>
        <w:ind w:left="1320" w:hangingChars="600" w:hanging="1320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 xml:space="preserve">　　　　　 ※定着研修は、2回に限らず何度でも受講いただけます。勉強や情報共有のため</w:t>
      </w:r>
      <w:r w:rsidR="00B47519">
        <w:rPr>
          <w:rFonts w:ascii="游ゴシック" w:eastAsia="游ゴシック" w:hAnsi="游ゴシック" w:hint="eastAsia"/>
          <w:sz w:val="22"/>
          <w:szCs w:val="24"/>
        </w:rPr>
        <w:t>に</w:t>
      </w:r>
    </w:p>
    <w:p w14:paraId="119FA46C" w14:textId="2810575A" w:rsidR="00821241" w:rsidRDefault="00821241" w:rsidP="00821241">
      <w:pPr>
        <w:spacing w:line="440" w:lineRule="exact"/>
        <w:ind w:left="1320" w:hangingChars="600" w:hanging="1320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 xml:space="preserve">　　　　　　</w:t>
      </w:r>
      <w:r w:rsidR="00B47519">
        <w:rPr>
          <w:rFonts w:ascii="游ゴシック" w:eastAsia="游ゴシック" w:hAnsi="游ゴシック" w:hint="eastAsia"/>
          <w:sz w:val="22"/>
          <w:szCs w:val="24"/>
        </w:rPr>
        <w:t xml:space="preserve"> </w:t>
      </w:r>
      <w:r>
        <w:rPr>
          <w:rFonts w:ascii="游ゴシック" w:eastAsia="游ゴシック" w:hAnsi="游ゴシック" w:hint="eastAsia"/>
          <w:sz w:val="22"/>
          <w:szCs w:val="24"/>
        </w:rPr>
        <w:t>ご活用ください。</w:t>
      </w:r>
      <w:r w:rsidR="003A0821">
        <w:rPr>
          <w:rFonts w:ascii="游ゴシック" w:eastAsia="游ゴシック" w:hAnsi="游ゴシック" w:hint="eastAsia"/>
          <w:sz w:val="22"/>
          <w:szCs w:val="24"/>
        </w:rPr>
        <w:t xml:space="preserve">　　　</w:t>
      </w:r>
      <w:r w:rsidR="00497924">
        <w:rPr>
          <w:rFonts w:ascii="游ゴシック" w:eastAsia="游ゴシック" w:hAnsi="游ゴシック" w:hint="eastAsia"/>
          <w:sz w:val="22"/>
          <w:szCs w:val="24"/>
        </w:rPr>
        <w:t xml:space="preserve">　　　　　</w:t>
      </w:r>
      <w:r w:rsidR="00370332" w:rsidRPr="00D25E33"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r w:rsidR="00193F16" w:rsidRPr="00D25E33">
        <w:rPr>
          <w:rFonts w:ascii="游ゴシック" w:eastAsia="游ゴシック" w:hAnsi="游ゴシック" w:hint="eastAsia"/>
          <w:sz w:val="22"/>
          <w:szCs w:val="24"/>
        </w:rPr>
        <w:t xml:space="preserve">　　　　</w:t>
      </w:r>
      <w:r w:rsidR="00D25E33">
        <w:rPr>
          <w:rFonts w:ascii="游ゴシック" w:eastAsia="游ゴシック" w:hAnsi="游ゴシック" w:hint="eastAsia"/>
          <w:sz w:val="22"/>
          <w:szCs w:val="24"/>
        </w:rPr>
        <w:t xml:space="preserve">　　</w:t>
      </w:r>
    </w:p>
    <w:p w14:paraId="7DE81E2C" w14:textId="2015BEC5" w:rsidR="00AE4242" w:rsidRDefault="00821241" w:rsidP="00821241">
      <w:pPr>
        <w:spacing w:line="440" w:lineRule="exact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>◆</w:t>
      </w:r>
      <w:r w:rsidR="00E42842" w:rsidRPr="00D25E33">
        <w:rPr>
          <w:rFonts w:ascii="游ゴシック" w:eastAsia="游ゴシック" w:hAnsi="游ゴシック" w:hint="eastAsia"/>
          <w:sz w:val="22"/>
          <w:szCs w:val="24"/>
        </w:rPr>
        <w:t>内</w:t>
      </w:r>
      <w:r w:rsidR="000B4A48"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r w:rsidR="00E42842" w:rsidRPr="00D25E33">
        <w:rPr>
          <w:rFonts w:ascii="游ゴシック" w:eastAsia="游ゴシック" w:hAnsi="游ゴシック" w:hint="eastAsia"/>
          <w:sz w:val="22"/>
          <w:szCs w:val="24"/>
        </w:rPr>
        <w:t>容</w:t>
      </w:r>
      <w:r w:rsidR="00193F16" w:rsidRPr="00D25E33"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bookmarkStart w:id="0" w:name="_Hlk11937785"/>
      <w:r w:rsidR="0008276E"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r w:rsidR="00DF7191">
        <w:rPr>
          <w:rFonts w:ascii="游ゴシック" w:eastAsia="游ゴシック" w:hAnsi="游ゴシック" w:hint="eastAsia"/>
          <w:sz w:val="22"/>
          <w:szCs w:val="24"/>
        </w:rPr>
        <w:t>・</w:t>
      </w:r>
      <w:r w:rsidR="00225EDD">
        <w:rPr>
          <w:rFonts w:ascii="游ゴシック" w:eastAsia="游ゴシック" w:hAnsi="游ゴシック" w:hint="eastAsia"/>
          <w:sz w:val="22"/>
          <w:szCs w:val="24"/>
        </w:rPr>
        <w:t>(６月１９日)</w:t>
      </w:r>
      <w:r w:rsidR="00D86A47">
        <w:rPr>
          <w:rFonts w:ascii="游ゴシック" w:eastAsia="游ゴシック" w:hAnsi="游ゴシック" w:hint="eastAsia"/>
          <w:sz w:val="22"/>
          <w:szCs w:val="24"/>
        </w:rPr>
        <w:t>取組定着に向けてのマニュアル作成</w:t>
      </w:r>
      <w:r w:rsidR="00D86A47" w:rsidRPr="00254144">
        <w:rPr>
          <w:rFonts w:ascii="游ゴシック" w:eastAsia="游ゴシック" w:hAnsi="游ゴシック" w:hint="eastAsia"/>
          <w:sz w:val="22"/>
          <w:szCs w:val="24"/>
        </w:rPr>
        <w:t>について</w:t>
      </w:r>
    </w:p>
    <w:p w14:paraId="2D4BBAF7" w14:textId="33935256" w:rsidR="004A7E72" w:rsidRDefault="001B7263" w:rsidP="009C7998">
      <w:pPr>
        <w:spacing w:line="440" w:lineRule="exact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 xml:space="preserve">　　　　　　</w:t>
      </w:r>
      <w:r w:rsidR="004A7E72">
        <w:rPr>
          <w:rFonts w:ascii="游ゴシック" w:eastAsia="游ゴシック" w:hAnsi="游ゴシック" w:hint="eastAsia"/>
          <w:sz w:val="22"/>
          <w:szCs w:val="24"/>
        </w:rPr>
        <w:t>・(７月２日)指導者の養成について</w:t>
      </w:r>
    </w:p>
    <w:p w14:paraId="451DA605" w14:textId="5B1C3714" w:rsidR="00AB3ACA" w:rsidRDefault="001B7263" w:rsidP="00821241">
      <w:pPr>
        <w:spacing w:line="440" w:lineRule="exact"/>
        <w:ind w:firstLineChars="600" w:firstLine="1320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>・</w:t>
      </w:r>
      <w:r w:rsidR="00D86A47">
        <w:rPr>
          <w:rFonts w:ascii="游ゴシック" w:eastAsia="游ゴシック" w:hAnsi="游ゴシック" w:hint="eastAsia"/>
          <w:sz w:val="22"/>
          <w:szCs w:val="24"/>
        </w:rPr>
        <w:t>実践報告</w:t>
      </w:r>
      <w:r w:rsidR="00821241">
        <w:rPr>
          <w:rFonts w:ascii="游ゴシック" w:eastAsia="游ゴシック" w:hAnsi="游ゴシック" w:hint="eastAsia"/>
          <w:sz w:val="22"/>
          <w:szCs w:val="24"/>
        </w:rPr>
        <w:t>、</w:t>
      </w:r>
      <w:r w:rsidR="00D86A47">
        <w:rPr>
          <w:rFonts w:ascii="游ゴシック" w:eastAsia="游ゴシック" w:hAnsi="游ゴシック" w:hint="eastAsia"/>
          <w:sz w:val="22"/>
          <w:szCs w:val="24"/>
        </w:rPr>
        <w:t>実践上の課題のディスカッション、質疑応答</w:t>
      </w:r>
      <w:r w:rsidR="004A7E72">
        <w:rPr>
          <w:rFonts w:ascii="游ゴシック" w:eastAsia="游ゴシック" w:hAnsi="游ゴシック" w:hint="eastAsia"/>
          <w:sz w:val="22"/>
          <w:szCs w:val="24"/>
        </w:rPr>
        <w:t>、情報交換、交流会</w:t>
      </w:r>
    </w:p>
    <w:p w14:paraId="09F81DFF" w14:textId="68AE1E16" w:rsidR="001D7BD0" w:rsidRDefault="0008276E" w:rsidP="009C7998">
      <w:pPr>
        <w:spacing w:line="440" w:lineRule="exact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 xml:space="preserve">　　　　　</w:t>
      </w:r>
      <w:r w:rsidR="00AE4242">
        <w:rPr>
          <w:rFonts w:ascii="游ゴシック" w:eastAsia="游ゴシック" w:hAnsi="游ゴシック" w:hint="eastAsia"/>
          <w:sz w:val="22"/>
          <w:szCs w:val="24"/>
        </w:rPr>
        <w:t xml:space="preserve">　※</w:t>
      </w:r>
      <w:bookmarkEnd w:id="0"/>
      <w:r w:rsidR="008109C9">
        <w:rPr>
          <w:rFonts w:ascii="游ゴシック" w:eastAsia="游ゴシック" w:hAnsi="游ゴシック" w:hint="eastAsia"/>
          <w:sz w:val="22"/>
          <w:szCs w:val="24"/>
        </w:rPr>
        <w:t xml:space="preserve"> </w:t>
      </w:r>
      <w:r w:rsidR="008C570F">
        <w:rPr>
          <w:rFonts w:ascii="游ゴシック" w:eastAsia="游ゴシック" w:hAnsi="游ゴシック" w:hint="eastAsia"/>
          <w:sz w:val="22"/>
          <w:szCs w:val="24"/>
        </w:rPr>
        <w:t>実践報告等事前課題があります。詳細は受講決定通知にて連絡します。</w:t>
      </w:r>
    </w:p>
    <w:p w14:paraId="409D7183" w14:textId="3960EE0B" w:rsidR="009C7998" w:rsidRDefault="000B4A48" w:rsidP="009C7998">
      <w:pPr>
        <w:spacing w:line="360" w:lineRule="exact"/>
        <w:ind w:left="1540" w:hangingChars="700" w:hanging="1540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 xml:space="preserve">◆講　師　　</w:t>
      </w:r>
      <w:r w:rsidR="008F5E1F">
        <w:rPr>
          <w:rFonts w:ascii="游ゴシック" w:eastAsia="游ゴシック" w:hAnsi="游ゴシック" w:hint="eastAsia"/>
          <w:sz w:val="22"/>
          <w:szCs w:val="24"/>
        </w:rPr>
        <w:t>・</w:t>
      </w:r>
      <w:r w:rsidR="00915466" w:rsidRPr="00915466">
        <w:rPr>
          <w:rFonts w:ascii="游ゴシック" w:eastAsia="游ゴシック" w:hAnsi="游ゴシック"/>
          <w:sz w:val="22"/>
          <w:szCs w:val="24"/>
        </w:rPr>
        <w:t>ALSOK</w:t>
      </w:r>
      <w:r w:rsidR="008159DB">
        <w:rPr>
          <w:rFonts w:ascii="游ゴシック" w:eastAsia="游ゴシック" w:hAnsi="游ゴシック" w:hint="eastAsia"/>
          <w:sz w:val="22"/>
          <w:szCs w:val="24"/>
        </w:rPr>
        <w:t>ジョイライフ</w:t>
      </w:r>
      <w:r w:rsidR="00915466" w:rsidRPr="00915466">
        <w:rPr>
          <w:rFonts w:ascii="游ゴシック" w:eastAsia="游ゴシック" w:hAnsi="游ゴシック"/>
          <w:sz w:val="22"/>
          <w:szCs w:val="24"/>
        </w:rPr>
        <w:t>株式会社</w:t>
      </w:r>
      <w:r w:rsidR="00B55A0D">
        <w:rPr>
          <w:rFonts w:ascii="游ゴシック" w:eastAsia="游ゴシック" w:hAnsi="游ゴシック" w:hint="eastAsia"/>
          <w:sz w:val="22"/>
          <w:szCs w:val="24"/>
        </w:rPr>
        <w:t xml:space="preserve"> </w:t>
      </w:r>
      <w:r w:rsidR="008159DB">
        <w:rPr>
          <w:rFonts w:ascii="游ゴシック" w:eastAsia="游ゴシック" w:hAnsi="游ゴシック" w:hint="eastAsia"/>
          <w:sz w:val="22"/>
          <w:szCs w:val="24"/>
        </w:rPr>
        <w:t>福祉サービス</w:t>
      </w:r>
      <w:r w:rsidR="00B55A0D">
        <w:rPr>
          <w:rFonts w:ascii="游ゴシック" w:eastAsia="游ゴシック" w:hAnsi="游ゴシック" w:hint="eastAsia"/>
          <w:sz w:val="22"/>
          <w:szCs w:val="24"/>
        </w:rPr>
        <w:t xml:space="preserve">事業部 </w:t>
      </w:r>
    </w:p>
    <w:p w14:paraId="0FC66F2B" w14:textId="4E14DEE8" w:rsidR="009C7998" w:rsidRDefault="00EC3A66" w:rsidP="009C7998">
      <w:pPr>
        <w:spacing w:line="360" w:lineRule="exact"/>
        <w:ind w:leftChars="700" w:left="1470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>（一社）ナチュラルハートフルケアネットワーク</w:t>
      </w:r>
      <w:r w:rsidR="00B55A0D">
        <w:rPr>
          <w:rFonts w:ascii="游ゴシック" w:eastAsia="游ゴシック" w:hAnsi="游ゴシック" w:hint="eastAsia"/>
          <w:sz w:val="22"/>
          <w:szCs w:val="24"/>
        </w:rPr>
        <w:t xml:space="preserve"> </w:t>
      </w:r>
      <w:r>
        <w:rPr>
          <w:rFonts w:ascii="游ゴシック" w:eastAsia="游ゴシック" w:hAnsi="游ゴシック" w:hint="eastAsia"/>
          <w:sz w:val="22"/>
          <w:szCs w:val="24"/>
        </w:rPr>
        <w:t>理事</w:t>
      </w:r>
    </w:p>
    <w:p w14:paraId="7035E212" w14:textId="234EB44C" w:rsidR="000B4A48" w:rsidRDefault="00EC3A66" w:rsidP="009C7998">
      <w:pPr>
        <w:spacing w:line="360" w:lineRule="exact"/>
        <w:ind w:leftChars="700" w:left="1470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>（一社）日本ノーリフト協会</w:t>
      </w:r>
      <w:r w:rsidR="00B55A0D">
        <w:rPr>
          <w:rFonts w:ascii="游ゴシック" w:eastAsia="游ゴシック" w:hAnsi="游ゴシック" w:hint="eastAsia"/>
          <w:sz w:val="22"/>
          <w:szCs w:val="24"/>
        </w:rPr>
        <w:t xml:space="preserve"> </w:t>
      </w:r>
      <w:r>
        <w:rPr>
          <w:rFonts w:ascii="游ゴシック" w:eastAsia="游ゴシック" w:hAnsi="游ゴシック" w:hint="eastAsia"/>
          <w:sz w:val="22"/>
          <w:szCs w:val="24"/>
        </w:rPr>
        <w:t>理事</w:t>
      </w:r>
      <w:r w:rsidR="00871A89"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r w:rsidR="008F5E1F">
        <w:rPr>
          <w:rFonts w:ascii="游ゴシック" w:eastAsia="游ゴシック" w:hAnsi="游ゴシック" w:hint="eastAsia"/>
          <w:sz w:val="22"/>
          <w:szCs w:val="24"/>
        </w:rPr>
        <w:t xml:space="preserve">　　　　　　</w:t>
      </w:r>
      <w:r w:rsidR="00E13E96"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r w:rsidR="00B55A0D">
        <w:rPr>
          <w:rFonts w:ascii="游ゴシック" w:eastAsia="游ゴシック" w:hAnsi="游ゴシック" w:hint="eastAsia"/>
          <w:sz w:val="22"/>
          <w:szCs w:val="24"/>
        </w:rPr>
        <w:t xml:space="preserve">理学療法士　　</w:t>
      </w:r>
      <w:r w:rsidR="00871A89">
        <w:rPr>
          <w:rFonts w:ascii="游ゴシック" w:eastAsia="游ゴシック" w:hAnsi="游ゴシック" w:hint="eastAsia"/>
          <w:sz w:val="22"/>
          <w:szCs w:val="24"/>
        </w:rPr>
        <w:t>眞藤</w:t>
      </w:r>
      <w:r w:rsidR="009C7998">
        <w:rPr>
          <w:rFonts w:ascii="游ゴシック" w:eastAsia="游ゴシック" w:hAnsi="游ゴシック" w:hint="eastAsia"/>
          <w:sz w:val="22"/>
          <w:szCs w:val="24"/>
        </w:rPr>
        <w:t xml:space="preserve"> </w:t>
      </w:r>
      <w:r w:rsidR="00871A89">
        <w:rPr>
          <w:rFonts w:ascii="游ゴシック" w:eastAsia="游ゴシック" w:hAnsi="游ゴシック" w:hint="eastAsia"/>
          <w:sz w:val="22"/>
          <w:szCs w:val="24"/>
        </w:rPr>
        <w:t>英恵</w:t>
      </w:r>
      <w:r w:rsidR="009C7998"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r w:rsidR="00871A89">
        <w:rPr>
          <w:rFonts w:ascii="游ゴシック" w:eastAsia="游ゴシック" w:hAnsi="游ゴシック" w:hint="eastAsia"/>
          <w:sz w:val="22"/>
          <w:szCs w:val="24"/>
        </w:rPr>
        <w:t>氏</w:t>
      </w:r>
    </w:p>
    <w:p w14:paraId="7C858802" w14:textId="6AF98702" w:rsidR="008F5E1F" w:rsidRPr="008F5E1F" w:rsidRDefault="008F5E1F" w:rsidP="009C7998">
      <w:pPr>
        <w:spacing w:line="360" w:lineRule="exact"/>
        <w:ind w:leftChars="600" w:left="1480" w:hangingChars="100" w:hanging="220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>・</w:t>
      </w:r>
      <w:r w:rsidR="007619CA">
        <w:rPr>
          <w:rFonts w:ascii="游ゴシック" w:eastAsia="游ゴシック" w:hAnsi="游ゴシック" w:hint="eastAsia"/>
          <w:sz w:val="22"/>
          <w:szCs w:val="24"/>
        </w:rPr>
        <w:t>抱え上げない介護推進事業所職員等（調整中）</w:t>
      </w:r>
    </w:p>
    <w:p w14:paraId="6174C70C" w14:textId="2F2749D5" w:rsidR="00302A41" w:rsidRDefault="00796F87" w:rsidP="009C7998">
      <w:pPr>
        <w:spacing w:line="440" w:lineRule="exact"/>
        <w:ind w:left="440" w:hangingChars="200" w:hanging="440"/>
        <w:rPr>
          <w:rFonts w:ascii="游ゴシック" w:eastAsia="游ゴシック" w:hAnsi="游ゴシック"/>
          <w:sz w:val="22"/>
          <w:szCs w:val="24"/>
        </w:rPr>
      </w:pPr>
      <w:r w:rsidRPr="00D25E33">
        <w:rPr>
          <w:rFonts w:ascii="游ゴシック" w:eastAsia="游ゴシック" w:hAnsi="游ゴシック" w:hint="eastAsia"/>
          <w:sz w:val="22"/>
          <w:szCs w:val="24"/>
        </w:rPr>
        <w:t>◆</w:t>
      </w:r>
      <w:r w:rsidR="00777189">
        <w:rPr>
          <w:rFonts w:ascii="游ゴシック" w:eastAsia="游ゴシック" w:hAnsi="游ゴシック" w:hint="eastAsia"/>
          <w:sz w:val="22"/>
          <w:szCs w:val="24"/>
        </w:rPr>
        <w:t>受講</w:t>
      </w:r>
      <w:r w:rsidR="00370332" w:rsidRPr="00D25E33">
        <w:rPr>
          <w:rFonts w:ascii="游ゴシック" w:eastAsia="游ゴシック" w:hAnsi="游ゴシック" w:hint="eastAsia"/>
          <w:sz w:val="22"/>
          <w:szCs w:val="24"/>
        </w:rPr>
        <w:t>費</w:t>
      </w:r>
      <w:r w:rsidR="00D25E33"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r w:rsidR="00193F16" w:rsidRPr="00D25E33"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r w:rsidR="00D6171D">
        <w:rPr>
          <w:rFonts w:ascii="游ゴシック" w:eastAsia="游ゴシック" w:hAnsi="游ゴシック" w:hint="eastAsia"/>
          <w:sz w:val="22"/>
          <w:szCs w:val="24"/>
        </w:rPr>
        <w:t>1,000</w:t>
      </w:r>
      <w:r w:rsidR="00302A41">
        <w:rPr>
          <w:rFonts w:ascii="游ゴシック" w:eastAsia="游ゴシック" w:hAnsi="游ゴシック" w:hint="eastAsia"/>
          <w:sz w:val="22"/>
          <w:szCs w:val="24"/>
        </w:rPr>
        <w:t>円/名</w:t>
      </w:r>
      <w:r w:rsidR="00FE7174">
        <w:rPr>
          <w:rFonts w:ascii="游ゴシック" w:eastAsia="游ゴシック" w:hAnsi="游ゴシック" w:hint="eastAsia"/>
          <w:sz w:val="22"/>
          <w:szCs w:val="24"/>
        </w:rPr>
        <w:t xml:space="preserve">　</w:t>
      </w:r>
    </w:p>
    <w:p w14:paraId="771E25BB" w14:textId="0F3878A5" w:rsidR="00706BFF" w:rsidRDefault="00302A41" w:rsidP="009C7998">
      <w:pPr>
        <w:spacing w:line="440" w:lineRule="exact"/>
        <w:ind w:left="1540" w:hangingChars="700" w:hanging="1540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>◆</w:t>
      </w:r>
      <w:r w:rsidR="00256CED">
        <w:rPr>
          <w:rFonts w:ascii="游ゴシック" w:eastAsia="游ゴシック" w:hAnsi="游ゴシック" w:hint="eastAsia"/>
          <w:sz w:val="22"/>
          <w:szCs w:val="24"/>
        </w:rPr>
        <w:t>申</w:t>
      </w:r>
      <w:r w:rsidR="00AE2945"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r w:rsidR="00256CED">
        <w:rPr>
          <w:rFonts w:ascii="游ゴシック" w:eastAsia="游ゴシック" w:hAnsi="游ゴシック" w:hint="eastAsia"/>
          <w:sz w:val="22"/>
          <w:szCs w:val="24"/>
        </w:rPr>
        <w:t>込</w:t>
      </w:r>
      <w:r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r w:rsidR="00AE2945"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r w:rsidR="008E1300">
        <w:rPr>
          <w:rFonts w:ascii="游ゴシック" w:eastAsia="游ゴシック" w:hAnsi="游ゴシック" w:hint="eastAsia"/>
          <w:sz w:val="22"/>
          <w:szCs w:val="24"/>
        </w:rPr>
        <w:t>・WEB</w:t>
      </w:r>
      <w:r w:rsidR="006E3632">
        <w:rPr>
          <w:rFonts w:ascii="游ゴシック" w:eastAsia="游ゴシック" w:hAnsi="游ゴシック" w:hint="eastAsia"/>
          <w:sz w:val="22"/>
          <w:szCs w:val="24"/>
        </w:rPr>
        <w:t>（</w:t>
      </w:r>
      <w:r w:rsidR="00C030E2" w:rsidRPr="00C030E2">
        <w:rPr>
          <w:rFonts w:ascii="游ゴシック" w:eastAsia="游ゴシック" w:hAnsi="游ゴシック"/>
          <w:sz w:val="22"/>
          <w:szCs w:val="24"/>
        </w:rPr>
        <w:t>https://forms.gle/WRkKhhamXEWFbKJw</w:t>
      </w:r>
      <w:r w:rsidR="00C030E2" w:rsidRPr="008575C4">
        <w:rPr>
          <w:rFonts w:ascii="游ゴシック" w:eastAsia="游ゴシック" w:hAnsi="游ゴシック"/>
          <w:sz w:val="22"/>
          <w:szCs w:val="24"/>
        </w:rPr>
        <w:t>6</w:t>
      </w:r>
      <w:hyperlink r:id="rId8" w:history="1">
        <w:r w:rsidR="00706BFF" w:rsidRPr="008575C4">
          <w:rPr>
            <w:rStyle w:val="aa"/>
            <w:rFonts w:ascii="游ゴシック" w:eastAsia="游ゴシック" w:hAnsi="游ゴシック" w:hint="eastAsia"/>
            <w:color w:val="auto"/>
            <w:sz w:val="22"/>
            <w:szCs w:val="24"/>
            <w:u w:val="none"/>
          </w:rPr>
          <w:t>）および下記二次元コードで</w:t>
        </w:r>
      </w:hyperlink>
      <w:r w:rsidR="00706BFF" w:rsidRPr="008575C4">
        <w:rPr>
          <w:rFonts w:ascii="游ゴシック" w:eastAsia="游ゴシック" w:hAnsi="游ゴシック" w:hint="eastAsia"/>
          <w:sz w:val="22"/>
          <w:szCs w:val="24"/>
        </w:rPr>
        <w:t xml:space="preserve">　</w:t>
      </w:r>
    </w:p>
    <w:p w14:paraId="37C2B2FA" w14:textId="2DDDFD33" w:rsidR="006D0287" w:rsidRPr="00706BFF" w:rsidRDefault="000E5BCD" w:rsidP="009C7998">
      <w:pPr>
        <w:spacing w:line="440" w:lineRule="exact"/>
        <w:ind w:leftChars="700" w:left="1470"/>
        <w:rPr>
          <w:rFonts w:ascii="游ゴシック" w:eastAsia="游ゴシック" w:hAnsi="游ゴシック"/>
          <w:color w:val="000000" w:themeColor="text1"/>
          <w:sz w:val="22"/>
          <w:szCs w:val="24"/>
        </w:rPr>
      </w:pPr>
      <w:r>
        <w:rPr>
          <w:rFonts w:ascii="游ゴシック" w:eastAsia="游ゴシック" w:hAnsi="游ゴシック"/>
          <w:noProof/>
          <w:sz w:val="22"/>
          <w:szCs w:val="24"/>
        </w:rPr>
        <w:drawing>
          <wp:anchor distT="0" distB="0" distL="114300" distR="114300" simplePos="0" relativeHeight="251659263" behindDoc="1" locked="0" layoutInCell="1" allowOverlap="1" wp14:anchorId="620DDFC0" wp14:editId="1B3D7013">
            <wp:simplePos x="0" y="0"/>
            <wp:positionH relativeFrom="margin">
              <wp:align>right</wp:align>
            </wp:positionH>
            <wp:positionV relativeFrom="paragraph">
              <wp:posOffset>144780</wp:posOffset>
            </wp:positionV>
            <wp:extent cx="723265" cy="723265"/>
            <wp:effectExtent l="0" t="0" r="635" b="635"/>
            <wp:wrapNone/>
            <wp:docPr id="178924489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244892" name="図 178924489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BFF">
        <w:rPr>
          <w:rFonts w:ascii="游ゴシック" w:eastAsia="游ゴシック" w:hAnsi="游ゴシック" w:hint="eastAsia"/>
          <w:sz w:val="22"/>
          <w:szCs w:val="24"/>
        </w:rPr>
        <w:t>5</w:t>
      </w:r>
      <w:r w:rsidR="008E1300" w:rsidRPr="007619CA">
        <w:rPr>
          <w:rFonts w:ascii="游ゴシック" w:eastAsia="游ゴシック" w:hAnsi="游ゴシック" w:hint="eastAsia"/>
          <w:sz w:val="22"/>
          <w:szCs w:val="24"/>
        </w:rPr>
        <w:t>月</w:t>
      </w:r>
      <w:r w:rsidR="00BE7AA3">
        <w:rPr>
          <w:rFonts w:ascii="游ゴシック" w:eastAsia="游ゴシック" w:hAnsi="游ゴシック" w:hint="eastAsia"/>
          <w:sz w:val="22"/>
          <w:szCs w:val="24"/>
        </w:rPr>
        <w:t>1</w:t>
      </w:r>
      <w:r w:rsidR="008159DB">
        <w:rPr>
          <w:rFonts w:ascii="游ゴシック" w:eastAsia="游ゴシック" w:hAnsi="游ゴシック" w:hint="eastAsia"/>
          <w:sz w:val="22"/>
          <w:szCs w:val="24"/>
        </w:rPr>
        <w:t>６</w:t>
      </w:r>
      <w:r w:rsidR="008E1300" w:rsidRPr="007619CA">
        <w:rPr>
          <w:rFonts w:ascii="游ゴシック" w:eastAsia="游ゴシック" w:hAnsi="游ゴシック" w:hint="eastAsia"/>
          <w:sz w:val="22"/>
          <w:szCs w:val="24"/>
        </w:rPr>
        <w:t>日（</w:t>
      </w:r>
      <w:r w:rsidR="00706BFF">
        <w:rPr>
          <w:rFonts w:ascii="游ゴシック" w:eastAsia="游ゴシック" w:hAnsi="游ゴシック" w:hint="eastAsia"/>
          <w:sz w:val="22"/>
          <w:szCs w:val="24"/>
        </w:rPr>
        <w:t>金</w:t>
      </w:r>
      <w:r w:rsidR="008E1300" w:rsidRPr="007619CA">
        <w:rPr>
          <w:rFonts w:ascii="游ゴシック" w:eastAsia="游ゴシック" w:hAnsi="游ゴシック" w:hint="eastAsia"/>
          <w:sz w:val="22"/>
          <w:szCs w:val="24"/>
        </w:rPr>
        <w:t>）</w:t>
      </w:r>
      <w:r w:rsidR="008E1300" w:rsidRPr="00C4015A">
        <w:rPr>
          <w:rFonts w:ascii="游ゴシック" w:eastAsia="游ゴシック" w:hAnsi="游ゴシック" w:hint="eastAsia"/>
          <w:color w:val="000000" w:themeColor="text1"/>
          <w:sz w:val="22"/>
          <w:szCs w:val="24"/>
        </w:rPr>
        <w:t>までにお申込みください。</w:t>
      </w:r>
      <w:r w:rsidR="00706BFF">
        <w:rPr>
          <w:rFonts w:ascii="游ゴシック" w:eastAsia="游ゴシック" w:hAnsi="游ゴシック" w:hint="eastAsia"/>
          <w:color w:val="000000" w:themeColor="text1"/>
          <w:sz w:val="22"/>
          <w:szCs w:val="24"/>
        </w:rPr>
        <w:t>先着順</w:t>
      </w:r>
      <w:r w:rsidR="00821241">
        <w:rPr>
          <w:rFonts w:ascii="游ゴシック" w:eastAsia="游ゴシック" w:hAnsi="游ゴシック" w:hint="eastAsia"/>
          <w:color w:val="000000" w:themeColor="text1"/>
          <w:sz w:val="22"/>
          <w:szCs w:val="24"/>
        </w:rPr>
        <w:t>となります</w:t>
      </w:r>
      <w:r w:rsidR="00706BFF">
        <w:rPr>
          <w:rFonts w:ascii="游ゴシック" w:eastAsia="游ゴシック" w:hAnsi="游ゴシック" w:hint="eastAsia"/>
          <w:color w:val="000000" w:themeColor="text1"/>
          <w:sz w:val="22"/>
          <w:szCs w:val="24"/>
        </w:rPr>
        <w:t xml:space="preserve">。　　　</w:t>
      </w:r>
    </w:p>
    <w:p w14:paraId="0EB95436" w14:textId="16B21CB5" w:rsidR="00497924" w:rsidRPr="00497924" w:rsidRDefault="00DF225D" w:rsidP="000E5BCD">
      <w:pPr>
        <w:tabs>
          <w:tab w:val="left" w:pos="8820"/>
        </w:tabs>
        <w:spacing w:line="440" w:lineRule="exact"/>
        <w:ind w:left="1540" w:hangingChars="700" w:hanging="1540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color w:val="000000" w:themeColor="text1"/>
          <w:sz w:val="22"/>
          <w:szCs w:val="24"/>
        </w:rPr>
        <w:t xml:space="preserve">　　　　　</w:t>
      </w:r>
      <w:r w:rsidR="00E6672C">
        <w:rPr>
          <w:rFonts w:ascii="游ゴシック" w:eastAsia="游ゴシック" w:hAnsi="游ゴシック" w:hint="eastAsia"/>
          <w:color w:val="000000" w:themeColor="text1"/>
          <w:sz w:val="22"/>
          <w:szCs w:val="24"/>
        </w:rPr>
        <w:t xml:space="preserve">　</w:t>
      </w:r>
      <w:r w:rsidR="008E1300">
        <w:rPr>
          <w:rFonts w:ascii="游ゴシック" w:eastAsia="游ゴシック" w:hAnsi="游ゴシック" w:hint="eastAsia"/>
          <w:sz w:val="22"/>
          <w:szCs w:val="24"/>
        </w:rPr>
        <w:t>・募集終了後、</w:t>
      </w:r>
      <w:r w:rsidR="008E1300" w:rsidRPr="00E6672C">
        <w:rPr>
          <w:rFonts w:ascii="游ゴシック" w:eastAsia="游ゴシック" w:hAnsi="游ゴシック" w:hint="eastAsia"/>
          <w:sz w:val="22"/>
          <w:szCs w:val="24"/>
        </w:rPr>
        <w:t>eメール</w:t>
      </w:r>
      <w:r w:rsidR="008E1300">
        <w:rPr>
          <w:rFonts w:ascii="游ゴシック" w:eastAsia="游ゴシック" w:hAnsi="游ゴシック" w:hint="eastAsia"/>
          <w:sz w:val="22"/>
          <w:szCs w:val="24"/>
        </w:rPr>
        <w:t>にて受講の可否を通知します。</w:t>
      </w:r>
      <w:r w:rsidR="000E5BCD">
        <w:rPr>
          <w:rFonts w:ascii="游ゴシック" w:eastAsia="游ゴシック" w:hAnsi="游ゴシック"/>
          <w:sz w:val="22"/>
          <w:szCs w:val="24"/>
        </w:rPr>
        <w:tab/>
      </w:r>
    </w:p>
    <w:p w14:paraId="1792C175" w14:textId="5BB550B1" w:rsidR="00346865" w:rsidRDefault="00E714A7" w:rsidP="009C7998">
      <w:pPr>
        <w:spacing w:line="440" w:lineRule="exact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 xml:space="preserve">◆その他　</w:t>
      </w:r>
      <w:r w:rsidR="00020823"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r w:rsidR="00DF7191">
        <w:rPr>
          <w:rFonts w:ascii="游ゴシック" w:eastAsia="游ゴシック" w:hAnsi="游ゴシック" w:hint="eastAsia"/>
          <w:sz w:val="22"/>
          <w:szCs w:val="24"/>
        </w:rPr>
        <w:t>・抱え上げない介護推進事業所推奨</w:t>
      </w:r>
      <w:r w:rsidR="0001493B">
        <w:rPr>
          <w:rFonts w:ascii="游ゴシック" w:eastAsia="游ゴシック" w:hAnsi="游ゴシック" w:hint="eastAsia"/>
          <w:sz w:val="22"/>
          <w:szCs w:val="24"/>
        </w:rPr>
        <w:t>を</w:t>
      </w:r>
      <w:r w:rsidR="00DF7191">
        <w:rPr>
          <w:rFonts w:ascii="游ゴシック" w:eastAsia="游ゴシック" w:hAnsi="游ゴシック" w:hint="eastAsia"/>
          <w:sz w:val="22"/>
          <w:szCs w:val="24"/>
        </w:rPr>
        <w:t>申請するには、</w:t>
      </w:r>
      <w:r w:rsidR="003B15CD">
        <w:rPr>
          <w:rFonts w:ascii="游ゴシック" w:eastAsia="游ゴシック" w:hAnsi="游ゴシック" w:hint="eastAsia"/>
          <w:sz w:val="22"/>
          <w:szCs w:val="24"/>
        </w:rPr>
        <w:t>定着研修を２回</w:t>
      </w:r>
      <w:r w:rsidR="00346865">
        <w:rPr>
          <w:rFonts w:ascii="游ゴシック" w:eastAsia="游ゴシック" w:hAnsi="游ゴシック" w:hint="eastAsia"/>
          <w:sz w:val="22"/>
          <w:szCs w:val="24"/>
        </w:rPr>
        <w:t xml:space="preserve">　　　　</w:t>
      </w:r>
    </w:p>
    <w:p w14:paraId="455952C6" w14:textId="307A789F" w:rsidR="00346865" w:rsidRDefault="003B15CD" w:rsidP="009C7998">
      <w:pPr>
        <w:spacing w:line="440" w:lineRule="exact"/>
        <w:ind w:firstLineChars="700" w:firstLine="1540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>修了した職員が</w:t>
      </w:r>
      <w:r w:rsidR="00750B34">
        <w:rPr>
          <w:rFonts w:ascii="游ゴシック" w:eastAsia="游ゴシック" w:hAnsi="游ゴシック" w:hint="eastAsia"/>
          <w:sz w:val="22"/>
          <w:szCs w:val="24"/>
        </w:rPr>
        <w:t>２名</w:t>
      </w:r>
      <w:r>
        <w:rPr>
          <w:rFonts w:ascii="游ゴシック" w:eastAsia="游ゴシック" w:hAnsi="游ゴシック" w:hint="eastAsia"/>
          <w:sz w:val="22"/>
          <w:szCs w:val="24"/>
        </w:rPr>
        <w:t>以上いる</w:t>
      </w:r>
      <w:r w:rsidR="00AB3ACA">
        <w:rPr>
          <w:rFonts w:ascii="游ゴシック" w:eastAsia="游ゴシック" w:hAnsi="游ゴシック" w:hint="eastAsia"/>
          <w:sz w:val="22"/>
          <w:szCs w:val="24"/>
        </w:rPr>
        <w:t>ことが条件になります</w:t>
      </w:r>
      <w:r w:rsidR="00346865">
        <w:rPr>
          <w:rFonts w:ascii="游ゴシック" w:eastAsia="游ゴシック" w:hAnsi="游ゴシック" w:hint="eastAsia"/>
          <w:sz w:val="22"/>
          <w:szCs w:val="24"/>
        </w:rPr>
        <w:t xml:space="preserve">（定着研修は　　　</w:t>
      </w:r>
    </w:p>
    <w:p w14:paraId="63E38DA2" w14:textId="6F2FF511" w:rsidR="00346865" w:rsidRDefault="00346865" w:rsidP="009C7998">
      <w:pPr>
        <w:spacing w:line="440" w:lineRule="exact"/>
        <w:ind w:firstLineChars="700" w:firstLine="1540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>年2回実施予定。年度をまたいでの受講可能）</w:t>
      </w:r>
      <w:r w:rsidR="00821241">
        <w:rPr>
          <w:rFonts w:ascii="游ゴシック" w:eastAsia="游ゴシック" w:hAnsi="游ゴシック" w:hint="eastAsia"/>
          <w:sz w:val="22"/>
          <w:szCs w:val="24"/>
        </w:rPr>
        <w:t>。</w:t>
      </w:r>
    </w:p>
    <w:p w14:paraId="247EFF8C" w14:textId="5E534FBA" w:rsidR="00346865" w:rsidRDefault="00816560" w:rsidP="009C7998">
      <w:pPr>
        <w:spacing w:line="440" w:lineRule="exact"/>
        <w:ind w:left="1760" w:hangingChars="800" w:hanging="1760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 xml:space="preserve">　　　　     ※ 推奨事業実施要領を変更していますので、</w:t>
      </w:r>
      <w:r w:rsidR="00346865">
        <w:rPr>
          <w:rFonts w:ascii="游ゴシック" w:eastAsia="游ゴシック" w:hAnsi="游ゴシック" w:hint="eastAsia"/>
          <w:sz w:val="22"/>
          <w:szCs w:val="24"/>
        </w:rPr>
        <w:t>福祉用具センターホームページを</w:t>
      </w:r>
    </w:p>
    <w:p w14:paraId="5D424D3C" w14:textId="77B2E16D" w:rsidR="00816560" w:rsidRDefault="00346865" w:rsidP="009C7998">
      <w:pPr>
        <w:spacing w:line="440" w:lineRule="exact"/>
        <w:ind w:leftChars="800" w:left="1680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>ご確認ください。</w:t>
      </w:r>
    </w:p>
    <w:p w14:paraId="6191F62D" w14:textId="25E8B674" w:rsidR="0037315C" w:rsidRPr="00821241" w:rsidRDefault="00D6171D" w:rsidP="009C7998">
      <w:pPr>
        <w:spacing w:line="440" w:lineRule="exact"/>
        <w:ind w:left="1400" w:hangingChars="700" w:hanging="1400"/>
        <w:rPr>
          <w:rFonts w:ascii="游ゴシック" w:eastAsia="游ゴシック" w:hAnsi="游ゴシック"/>
          <w:sz w:val="20"/>
          <w:szCs w:val="20"/>
        </w:rPr>
      </w:pPr>
      <w:r w:rsidRPr="00821241">
        <w:rPr>
          <w:rFonts w:ascii="游ゴシック" w:eastAsia="游ゴシック" w:hAnsi="游ゴシック" w:hint="eastAsia"/>
          <w:sz w:val="20"/>
          <w:szCs w:val="20"/>
        </w:rPr>
        <w:t>◆</w:t>
      </w:r>
      <w:r w:rsidR="00F65622" w:rsidRPr="00821241">
        <w:rPr>
          <w:rFonts w:ascii="游ゴシック" w:eastAsia="游ゴシック" w:hAnsi="游ゴシック" w:hint="eastAsia"/>
          <w:sz w:val="20"/>
          <w:szCs w:val="20"/>
        </w:rPr>
        <w:t>問い合わせ　滋賀の縁創造実践センター</w:t>
      </w:r>
      <w:r w:rsidR="009C7998" w:rsidRPr="00821241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="00F65622" w:rsidRPr="00821241">
        <w:rPr>
          <w:rFonts w:ascii="游ゴシック" w:eastAsia="游ゴシック" w:hAnsi="游ゴシック" w:hint="eastAsia"/>
          <w:sz w:val="20"/>
          <w:szCs w:val="20"/>
        </w:rPr>
        <w:t>滋賀県社会福祉協議会</w:t>
      </w:r>
      <w:r w:rsidR="009C7998" w:rsidRPr="00821241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="00B47519">
        <w:rPr>
          <w:rFonts w:ascii="游ゴシック" w:eastAsia="游ゴシック" w:hAnsi="游ゴシック" w:hint="eastAsia"/>
          <w:sz w:val="20"/>
          <w:szCs w:val="20"/>
        </w:rPr>
        <w:t>滋賀県</w:t>
      </w:r>
      <w:r w:rsidR="009E0620" w:rsidRPr="00821241">
        <w:rPr>
          <w:rFonts w:ascii="游ゴシック" w:eastAsia="游ゴシック" w:hAnsi="游ゴシック" w:hint="eastAsia"/>
          <w:sz w:val="20"/>
          <w:szCs w:val="20"/>
        </w:rPr>
        <w:t>福祉用具センター</w:t>
      </w:r>
    </w:p>
    <w:p w14:paraId="7FB97669" w14:textId="09753324" w:rsidR="00D6171D" w:rsidRPr="00821241" w:rsidRDefault="0037315C" w:rsidP="0037315C">
      <w:pPr>
        <w:spacing w:line="440" w:lineRule="exact"/>
        <w:ind w:firstLineChars="1000" w:firstLine="2000"/>
        <w:rPr>
          <w:rFonts w:ascii="游ゴシック" w:eastAsia="游ゴシック" w:hAnsi="游ゴシック"/>
          <w:sz w:val="20"/>
          <w:szCs w:val="20"/>
        </w:rPr>
      </w:pPr>
      <w:r w:rsidRPr="00821241">
        <w:rPr>
          <w:rFonts w:ascii="游ゴシック" w:eastAsia="游ゴシック" w:hAnsi="游ゴシック" w:hint="eastAsia"/>
          <w:sz w:val="20"/>
          <w:szCs w:val="20"/>
        </w:rPr>
        <w:t>TEL：</w:t>
      </w:r>
      <w:r w:rsidR="00F65622" w:rsidRPr="00821241">
        <w:rPr>
          <w:rFonts w:ascii="游ゴシック" w:eastAsia="游ゴシック" w:hAnsi="游ゴシック" w:hint="eastAsia"/>
          <w:sz w:val="20"/>
          <w:szCs w:val="20"/>
        </w:rPr>
        <w:t>077-567-3907</w:t>
      </w:r>
      <w:r w:rsidRPr="00821241">
        <w:rPr>
          <w:rFonts w:ascii="游ゴシック" w:eastAsia="游ゴシック" w:hAnsi="游ゴシック" w:hint="eastAsia"/>
          <w:sz w:val="20"/>
          <w:szCs w:val="20"/>
        </w:rPr>
        <w:t xml:space="preserve">　　　担当：</w:t>
      </w:r>
      <w:r w:rsidR="008159DB" w:rsidRPr="00821241">
        <w:rPr>
          <w:rFonts w:ascii="游ゴシック" w:eastAsia="游ゴシック" w:hAnsi="游ゴシック" w:hint="eastAsia"/>
          <w:sz w:val="20"/>
          <w:szCs w:val="20"/>
        </w:rPr>
        <w:t>竹村</w:t>
      </w:r>
    </w:p>
    <w:sectPr w:rsidR="00D6171D" w:rsidRPr="00821241" w:rsidSect="00821241">
      <w:pgSz w:w="11906" w:h="16838"/>
      <w:pgMar w:top="284" w:right="1021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83826" w14:textId="77777777" w:rsidR="003C529A" w:rsidRDefault="003C529A" w:rsidP="00D76CEF">
      <w:r>
        <w:separator/>
      </w:r>
    </w:p>
  </w:endnote>
  <w:endnote w:type="continuationSeparator" w:id="0">
    <w:p w14:paraId="79F9C057" w14:textId="77777777" w:rsidR="003C529A" w:rsidRDefault="003C529A" w:rsidP="00D7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9FC5F" w14:textId="77777777" w:rsidR="003C529A" w:rsidRDefault="003C529A" w:rsidP="00D76CEF">
      <w:r>
        <w:separator/>
      </w:r>
    </w:p>
  </w:footnote>
  <w:footnote w:type="continuationSeparator" w:id="0">
    <w:p w14:paraId="0D709212" w14:textId="77777777" w:rsidR="003C529A" w:rsidRDefault="003C529A" w:rsidP="00D76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03"/>
    <w:rsid w:val="0000176C"/>
    <w:rsid w:val="00006247"/>
    <w:rsid w:val="00011FE6"/>
    <w:rsid w:val="0001493B"/>
    <w:rsid w:val="00020823"/>
    <w:rsid w:val="000429C4"/>
    <w:rsid w:val="0005624A"/>
    <w:rsid w:val="00074C02"/>
    <w:rsid w:val="0008276E"/>
    <w:rsid w:val="000A6FD1"/>
    <w:rsid w:val="000B32F3"/>
    <w:rsid w:val="000B4A48"/>
    <w:rsid w:val="000D42D3"/>
    <w:rsid w:val="000E5BCD"/>
    <w:rsid w:val="00102EB7"/>
    <w:rsid w:val="00111769"/>
    <w:rsid w:val="00136490"/>
    <w:rsid w:val="00152E03"/>
    <w:rsid w:val="001753A9"/>
    <w:rsid w:val="00193F16"/>
    <w:rsid w:val="001B7263"/>
    <w:rsid w:val="001C3851"/>
    <w:rsid w:val="001D7BD0"/>
    <w:rsid w:val="001F6747"/>
    <w:rsid w:val="00206E3C"/>
    <w:rsid w:val="00225EDD"/>
    <w:rsid w:val="002276DB"/>
    <w:rsid w:val="00254144"/>
    <w:rsid w:val="00256CED"/>
    <w:rsid w:val="00272CCA"/>
    <w:rsid w:val="00296CE5"/>
    <w:rsid w:val="002D570C"/>
    <w:rsid w:val="00302A41"/>
    <w:rsid w:val="003144ED"/>
    <w:rsid w:val="003371A7"/>
    <w:rsid w:val="00346865"/>
    <w:rsid w:val="00370332"/>
    <w:rsid w:val="003704F4"/>
    <w:rsid w:val="0037315C"/>
    <w:rsid w:val="0037470D"/>
    <w:rsid w:val="00374BD0"/>
    <w:rsid w:val="00385692"/>
    <w:rsid w:val="0039028C"/>
    <w:rsid w:val="003A0821"/>
    <w:rsid w:val="003B15CD"/>
    <w:rsid w:val="003B7078"/>
    <w:rsid w:val="003C34D5"/>
    <w:rsid w:val="003C529A"/>
    <w:rsid w:val="003D7D61"/>
    <w:rsid w:val="003E79DD"/>
    <w:rsid w:val="00406ADB"/>
    <w:rsid w:val="00423B1E"/>
    <w:rsid w:val="004664CB"/>
    <w:rsid w:val="0048768F"/>
    <w:rsid w:val="00497924"/>
    <w:rsid w:val="004A7E72"/>
    <w:rsid w:val="00503F5A"/>
    <w:rsid w:val="0052259D"/>
    <w:rsid w:val="00526BD0"/>
    <w:rsid w:val="0057053C"/>
    <w:rsid w:val="00583F91"/>
    <w:rsid w:val="005A56B3"/>
    <w:rsid w:val="005A7E51"/>
    <w:rsid w:val="005C0469"/>
    <w:rsid w:val="005E30B0"/>
    <w:rsid w:val="005E49F3"/>
    <w:rsid w:val="006074C2"/>
    <w:rsid w:val="00607778"/>
    <w:rsid w:val="00615C10"/>
    <w:rsid w:val="00632220"/>
    <w:rsid w:val="006448B5"/>
    <w:rsid w:val="00650603"/>
    <w:rsid w:val="006754BA"/>
    <w:rsid w:val="00684F1A"/>
    <w:rsid w:val="006A2A2B"/>
    <w:rsid w:val="006B419A"/>
    <w:rsid w:val="006D0287"/>
    <w:rsid w:val="006E3632"/>
    <w:rsid w:val="00706BFF"/>
    <w:rsid w:val="00727AE1"/>
    <w:rsid w:val="00750B34"/>
    <w:rsid w:val="00754CFD"/>
    <w:rsid w:val="00761567"/>
    <w:rsid w:val="007619CA"/>
    <w:rsid w:val="00764A69"/>
    <w:rsid w:val="00770DF6"/>
    <w:rsid w:val="00777189"/>
    <w:rsid w:val="0079688A"/>
    <w:rsid w:val="00796F87"/>
    <w:rsid w:val="007B596B"/>
    <w:rsid w:val="007E7DA8"/>
    <w:rsid w:val="008109C9"/>
    <w:rsid w:val="00811D52"/>
    <w:rsid w:val="008159DB"/>
    <w:rsid w:val="00816560"/>
    <w:rsid w:val="00817922"/>
    <w:rsid w:val="00820DD3"/>
    <w:rsid w:val="00821241"/>
    <w:rsid w:val="008575C4"/>
    <w:rsid w:val="0086390A"/>
    <w:rsid w:val="00864132"/>
    <w:rsid w:val="00871A89"/>
    <w:rsid w:val="008A6582"/>
    <w:rsid w:val="008B3287"/>
    <w:rsid w:val="008B4A41"/>
    <w:rsid w:val="008B60FE"/>
    <w:rsid w:val="008C570F"/>
    <w:rsid w:val="008E1300"/>
    <w:rsid w:val="008F5E1F"/>
    <w:rsid w:val="00915466"/>
    <w:rsid w:val="00952B56"/>
    <w:rsid w:val="00957E7C"/>
    <w:rsid w:val="00965D8D"/>
    <w:rsid w:val="00982B71"/>
    <w:rsid w:val="009831C8"/>
    <w:rsid w:val="009833E0"/>
    <w:rsid w:val="00996A75"/>
    <w:rsid w:val="009C7998"/>
    <w:rsid w:val="009E0620"/>
    <w:rsid w:val="009F31C3"/>
    <w:rsid w:val="00A46A75"/>
    <w:rsid w:val="00A510DB"/>
    <w:rsid w:val="00A532CE"/>
    <w:rsid w:val="00A71C00"/>
    <w:rsid w:val="00A81C6F"/>
    <w:rsid w:val="00A81E0D"/>
    <w:rsid w:val="00A924EB"/>
    <w:rsid w:val="00AA0EC9"/>
    <w:rsid w:val="00AB3ACA"/>
    <w:rsid w:val="00AB4485"/>
    <w:rsid w:val="00AD18F7"/>
    <w:rsid w:val="00AD61AD"/>
    <w:rsid w:val="00AE14F8"/>
    <w:rsid w:val="00AE2945"/>
    <w:rsid w:val="00AE4242"/>
    <w:rsid w:val="00AF5FB5"/>
    <w:rsid w:val="00B05E54"/>
    <w:rsid w:val="00B407E7"/>
    <w:rsid w:val="00B47519"/>
    <w:rsid w:val="00B51600"/>
    <w:rsid w:val="00B53F06"/>
    <w:rsid w:val="00B55A0D"/>
    <w:rsid w:val="00B66C35"/>
    <w:rsid w:val="00BC5559"/>
    <w:rsid w:val="00BD19DB"/>
    <w:rsid w:val="00BE7AA3"/>
    <w:rsid w:val="00C030E2"/>
    <w:rsid w:val="00C03366"/>
    <w:rsid w:val="00C34C5E"/>
    <w:rsid w:val="00C37C8B"/>
    <w:rsid w:val="00C4015A"/>
    <w:rsid w:val="00C4160C"/>
    <w:rsid w:val="00C5468C"/>
    <w:rsid w:val="00C559F5"/>
    <w:rsid w:val="00C67509"/>
    <w:rsid w:val="00CD13C5"/>
    <w:rsid w:val="00CD2CE4"/>
    <w:rsid w:val="00D0409D"/>
    <w:rsid w:val="00D25E33"/>
    <w:rsid w:val="00D47B30"/>
    <w:rsid w:val="00D565DA"/>
    <w:rsid w:val="00D6171D"/>
    <w:rsid w:val="00D76CEF"/>
    <w:rsid w:val="00D82D30"/>
    <w:rsid w:val="00D86A47"/>
    <w:rsid w:val="00DB51A1"/>
    <w:rsid w:val="00DE21E9"/>
    <w:rsid w:val="00DE5812"/>
    <w:rsid w:val="00DF10DD"/>
    <w:rsid w:val="00DF225D"/>
    <w:rsid w:val="00DF70D0"/>
    <w:rsid w:val="00DF7191"/>
    <w:rsid w:val="00E12F96"/>
    <w:rsid w:val="00E13E96"/>
    <w:rsid w:val="00E22870"/>
    <w:rsid w:val="00E24597"/>
    <w:rsid w:val="00E32F9D"/>
    <w:rsid w:val="00E36B23"/>
    <w:rsid w:val="00E42842"/>
    <w:rsid w:val="00E5091B"/>
    <w:rsid w:val="00E57951"/>
    <w:rsid w:val="00E66697"/>
    <w:rsid w:val="00E6672C"/>
    <w:rsid w:val="00E714A7"/>
    <w:rsid w:val="00E714D9"/>
    <w:rsid w:val="00E76828"/>
    <w:rsid w:val="00E82E52"/>
    <w:rsid w:val="00EB50BC"/>
    <w:rsid w:val="00EC3A66"/>
    <w:rsid w:val="00F054CB"/>
    <w:rsid w:val="00F313EA"/>
    <w:rsid w:val="00F32283"/>
    <w:rsid w:val="00F356AD"/>
    <w:rsid w:val="00F41FC9"/>
    <w:rsid w:val="00F44010"/>
    <w:rsid w:val="00F65622"/>
    <w:rsid w:val="00F95D2E"/>
    <w:rsid w:val="00FC311C"/>
    <w:rsid w:val="00FC6BD2"/>
    <w:rsid w:val="00FE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EE5FA"/>
  <w15:chartTrackingRefBased/>
  <w15:docId w15:val="{D6975719-F38C-426C-A2D5-B27FE3AA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6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6CEF"/>
  </w:style>
  <w:style w:type="paragraph" w:styleId="a6">
    <w:name w:val="footer"/>
    <w:basedOn w:val="a"/>
    <w:link w:val="a7"/>
    <w:uiPriority w:val="99"/>
    <w:unhideWhenUsed/>
    <w:rsid w:val="00D76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6CEF"/>
  </w:style>
  <w:style w:type="paragraph" w:styleId="a8">
    <w:name w:val="Balloon Text"/>
    <w:basedOn w:val="a"/>
    <w:link w:val="a9"/>
    <w:uiPriority w:val="99"/>
    <w:semiHidden/>
    <w:unhideWhenUsed/>
    <w:rsid w:val="00F65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562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3222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3222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4015A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706B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165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erhCnxeLzKLH6xb7&#65289;&#12362;&#12424;&#12403;&#19979;&#35352;&#20108;&#27425;&#20803;&#12467;&#12540;&#12489;&#12391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4997F-916D-46D9-95EA-FAF28219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shakyo115</dc:creator>
  <cp:keywords/>
  <dc:description/>
  <cp:lastModifiedBy>竹村　のぞみ</cp:lastModifiedBy>
  <cp:revision>42</cp:revision>
  <cp:lastPrinted>2025-04-15T00:53:00Z</cp:lastPrinted>
  <dcterms:created xsi:type="dcterms:W3CDTF">2023-04-14T07:05:00Z</dcterms:created>
  <dcterms:modified xsi:type="dcterms:W3CDTF">2025-04-21T04:42:00Z</dcterms:modified>
</cp:coreProperties>
</file>